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30" w:rsidRPr="00E05EFB" w:rsidRDefault="007A7E30" w:rsidP="00AE2EA2">
      <w:pPr>
        <w:pStyle w:val="ConsPlusNormal"/>
        <w:ind w:left="5245" w:firstLine="0"/>
        <w:outlineLvl w:val="1"/>
        <w:rPr>
          <w:rFonts w:ascii="Times New Roman" w:hAnsi="Times New Roman" w:cs="Times New Roman"/>
          <w:sz w:val="24"/>
          <w:szCs w:val="24"/>
        </w:rPr>
      </w:pPr>
      <w:r w:rsidRPr="00E05EFB">
        <w:rPr>
          <w:rFonts w:ascii="Times New Roman" w:hAnsi="Times New Roman" w:cs="Times New Roman"/>
          <w:sz w:val="24"/>
          <w:szCs w:val="24"/>
        </w:rPr>
        <w:t>«УТВЕРЖДАЮ»</w:t>
      </w:r>
    </w:p>
    <w:p w:rsidR="007A7E30" w:rsidRPr="00E05EFB" w:rsidRDefault="00AE2EA2" w:rsidP="00AE2EA2">
      <w:pPr>
        <w:pStyle w:val="ConsPlusNormal"/>
        <w:ind w:left="5245" w:firstLine="0"/>
        <w:outlineLvl w:val="1"/>
        <w:rPr>
          <w:rFonts w:ascii="Times New Roman" w:hAnsi="Times New Roman" w:cs="Times New Roman"/>
          <w:sz w:val="24"/>
          <w:szCs w:val="24"/>
        </w:rPr>
      </w:pPr>
      <w:r>
        <w:rPr>
          <w:rFonts w:ascii="Times New Roman" w:hAnsi="Times New Roman" w:cs="Times New Roman"/>
          <w:sz w:val="24"/>
          <w:szCs w:val="24"/>
        </w:rPr>
        <w:t>Председатель ООО «ТСЖ Авангард»</w:t>
      </w:r>
    </w:p>
    <w:p w:rsidR="007A7E30" w:rsidRPr="00E05EFB" w:rsidRDefault="00AE2EA2" w:rsidP="00AE2EA2">
      <w:pPr>
        <w:pStyle w:val="ConsPlusNormal"/>
        <w:ind w:left="5529" w:hanging="284"/>
        <w:outlineLvl w:val="1"/>
        <w:rPr>
          <w:rFonts w:ascii="Times New Roman" w:hAnsi="Times New Roman" w:cs="Times New Roman"/>
          <w:sz w:val="24"/>
          <w:szCs w:val="24"/>
        </w:rPr>
      </w:pPr>
      <w:r>
        <w:rPr>
          <w:rFonts w:ascii="Times New Roman" w:hAnsi="Times New Roman" w:cs="Times New Roman"/>
          <w:sz w:val="24"/>
          <w:szCs w:val="24"/>
        </w:rPr>
        <w:t>А.В.Носков</w:t>
      </w:r>
      <w:bookmarkStart w:id="0" w:name="_GoBack"/>
      <w:bookmarkEnd w:id="0"/>
    </w:p>
    <w:p w:rsidR="007A7E30" w:rsidRDefault="007A7E30" w:rsidP="007A7E30">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КОНКУРСНАЯ ДОКУМЕНТАЦИЯ</w:t>
      </w:r>
    </w:p>
    <w:p w:rsidR="00AE48FA" w:rsidRPr="00B45BD9" w:rsidRDefault="00AE48FA" w:rsidP="00AE48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E48FA" w:rsidRDefault="00AE48FA" w:rsidP="00B5531A">
      <w:pPr>
        <w:pStyle w:val="ConsPlusNormal"/>
        <w:ind w:firstLine="0"/>
        <w:jc w:val="center"/>
        <w:outlineLvl w:val="1"/>
        <w:rPr>
          <w:rFonts w:ascii="Times New Roman" w:hAnsi="Times New Roman" w:cs="Times New Roman"/>
          <w:sz w:val="24"/>
          <w:szCs w:val="24"/>
        </w:rPr>
      </w:pPr>
    </w:p>
    <w:p w:rsidR="00B5531A" w:rsidRPr="004D14FF" w:rsidRDefault="00B5531A" w:rsidP="00B5531A">
      <w:pPr>
        <w:pStyle w:val="ConsPlusNormal"/>
        <w:ind w:firstLine="0"/>
        <w:jc w:val="center"/>
        <w:outlineLvl w:val="1"/>
        <w:rPr>
          <w:rFonts w:ascii="Times New Roman" w:hAnsi="Times New Roman" w:cs="Times New Roman"/>
          <w:sz w:val="24"/>
          <w:szCs w:val="24"/>
        </w:rPr>
      </w:pPr>
      <w:r w:rsidRPr="004D14FF">
        <w:rPr>
          <w:rFonts w:ascii="Times New Roman" w:hAnsi="Times New Roman" w:cs="Times New Roman"/>
          <w:sz w:val="24"/>
          <w:szCs w:val="24"/>
        </w:rPr>
        <w:t>I. Общие положения</w:t>
      </w:r>
    </w:p>
    <w:p w:rsidR="00B5531A" w:rsidRPr="004D6F65" w:rsidRDefault="00B5531A" w:rsidP="00B5531A">
      <w:pPr>
        <w:pStyle w:val="ConsPlusNormal"/>
        <w:ind w:firstLine="540"/>
        <w:jc w:val="both"/>
        <w:rPr>
          <w:rFonts w:ascii="Times New Roman" w:hAnsi="Times New Roman" w:cs="Times New Roman"/>
          <w:sz w:val="24"/>
          <w:szCs w:val="24"/>
        </w:rPr>
      </w:pPr>
    </w:p>
    <w:p w:rsidR="00B5531A" w:rsidRPr="00AE48FA" w:rsidRDefault="00B5531A" w:rsidP="00B5531A">
      <w:pPr>
        <w:pStyle w:val="ConsPlusNormal"/>
        <w:ind w:firstLine="709"/>
        <w:jc w:val="both"/>
        <w:rPr>
          <w:rFonts w:ascii="Times New Roman" w:hAnsi="Times New Roman" w:cs="Times New Roman"/>
          <w:sz w:val="24"/>
          <w:szCs w:val="24"/>
        </w:rPr>
      </w:pPr>
      <w:r w:rsidRPr="00AA50BF">
        <w:rPr>
          <w:rFonts w:ascii="Times New Roman" w:hAnsi="Times New Roman" w:cs="Times New Roman"/>
          <w:sz w:val="24"/>
          <w:szCs w:val="24"/>
        </w:rPr>
        <w:t>1.1. Настоящ</w:t>
      </w:r>
      <w:r>
        <w:rPr>
          <w:rFonts w:ascii="Times New Roman" w:hAnsi="Times New Roman" w:cs="Times New Roman"/>
          <w:sz w:val="24"/>
          <w:szCs w:val="24"/>
        </w:rPr>
        <w:t>ая</w:t>
      </w:r>
      <w:r w:rsidR="00AE2EA2">
        <w:rPr>
          <w:rFonts w:ascii="Times New Roman" w:hAnsi="Times New Roman" w:cs="Times New Roman"/>
          <w:sz w:val="24"/>
          <w:szCs w:val="24"/>
        </w:rPr>
        <w:t xml:space="preserve"> </w:t>
      </w:r>
      <w:r>
        <w:rPr>
          <w:rFonts w:ascii="Times New Roman" w:hAnsi="Times New Roman" w:cs="Times New Roman"/>
          <w:sz w:val="24"/>
          <w:szCs w:val="24"/>
        </w:rPr>
        <w:t>конкурсная документация</w:t>
      </w:r>
      <w:r w:rsidRPr="00AA50BF">
        <w:rPr>
          <w:rFonts w:ascii="Times New Roman" w:hAnsi="Times New Roman" w:cs="Times New Roman"/>
          <w:sz w:val="24"/>
          <w:szCs w:val="24"/>
        </w:rPr>
        <w:t xml:space="preserve"> отбора подрядных организаций для выполнения работ по</w:t>
      </w:r>
      <w:r w:rsidRPr="00735D13">
        <w:rPr>
          <w:rFonts w:ascii="Times New Roman" w:hAnsi="Times New Roman" w:cs="Times New Roman"/>
          <w:sz w:val="24"/>
          <w:szCs w:val="24"/>
        </w:rPr>
        <w:t xml:space="preserve"> благоустройству дворовых территорий многоквартирных домов, расположенных на территории муниципального образования  </w:t>
      </w:r>
      <w:r>
        <w:rPr>
          <w:rFonts w:ascii="Times New Roman" w:hAnsi="Times New Roman" w:cs="Times New Roman"/>
          <w:sz w:val="24"/>
          <w:szCs w:val="24"/>
        </w:rPr>
        <w:t>Пуровское</w:t>
      </w:r>
      <w:r w:rsidRPr="00735D13">
        <w:rPr>
          <w:rFonts w:ascii="Times New Roman" w:hAnsi="Times New Roman" w:cs="Times New Roman"/>
          <w:sz w:val="24"/>
          <w:szCs w:val="24"/>
        </w:rPr>
        <w:t xml:space="preserve"> (далее </w:t>
      </w:r>
      <w:r>
        <w:rPr>
          <w:rFonts w:ascii="Times New Roman" w:hAnsi="Times New Roman" w:cs="Times New Roman"/>
          <w:sz w:val="24"/>
          <w:szCs w:val="24"/>
        </w:rPr>
        <w:t>–конкурсная документация</w:t>
      </w:r>
      <w:r w:rsidRPr="00735D13">
        <w:rPr>
          <w:rFonts w:ascii="Times New Roman" w:hAnsi="Times New Roman" w:cs="Times New Roman"/>
          <w:sz w:val="24"/>
          <w:szCs w:val="24"/>
        </w:rPr>
        <w:t>), определяет требования к организации и проведению отбора подрядных организаций в целях заключения с ними гражданско-правовых договоров на выполнение работ по благоустройству дворовых территорий многоквартирных домов</w:t>
      </w:r>
      <w:r>
        <w:rPr>
          <w:rFonts w:ascii="Times New Roman" w:hAnsi="Times New Roman" w:cs="Times New Roman"/>
          <w:sz w:val="24"/>
          <w:szCs w:val="24"/>
        </w:rPr>
        <w:t xml:space="preserve">, </w:t>
      </w:r>
      <w:r w:rsidRPr="00745E29">
        <w:rPr>
          <w:rFonts w:ascii="Times New Roman" w:hAnsi="Times New Roman" w:cs="Times New Roman"/>
          <w:sz w:val="24"/>
          <w:szCs w:val="24"/>
        </w:rPr>
        <w:t xml:space="preserve">расположенных на территории муниципального образования  </w:t>
      </w:r>
      <w:r>
        <w:rPr>
          <w:rFonts w:ascii="Times New Roman" w:hAnsi="Times New Roman" w:cs="Times New Roman"/>
          <w:sz w:val="24"/>
          <w:szCs w:val="24"/>
        </w:rPr>
        <w:t xml:space="preserve">Пуровское(далее – поселение). Конкурсная документация разработана </w:t>
      </w:r>
      <w:r w:rsidRPr="00AE48FA">
        <w:rPr>
          <w:rFonts w:ascii="Times New Roman" w:hAnsi="Times New Roman" w:cs="Times New Roman"/>
          <w:sz w:val="24"/>
          <w:szCs w:val="24"/>
        </w:rPr>
        <w:t xml:space="preserve">в соответствии с </w:t>
      </w:r>
      <w:hyperlink r:id="rId6" w:history="1">
        <w:r w:rsidR="00AE48FA" w:rsidRPr="00AE48FA">
          <w:rPr>
            <w:rStyle w:val="a3"/>
            <w:rFonts w:ascii="Times New Roman" w:hAnsi="Times New Roman" w:cs="Times New Roman"/>
            <w:color w:val="auto"/>
            <w:sz w:val="24"/>
            <w:szCs w:val="24"/>
            <w:u w:val="none"/>
            <w:shd w:val="clear" w:color="auto" w:fill="FFFFFF"/>
          </w:rPr>
          <w:t>Постановление</w:t>
        </w:r>
        <w:r w:rsidR="00AE48FA">
          <w:rPr>
            <w:rStyle w:val="a3"/>
            <w:rFonts w:ascii="Times New Roman" w:hAnsi="Times New Roman" w:cs="Times New Roman"/>
            <w:color w:val="auto"/>
            <w:sz w:val="24"/>
            <w:szCs w:val="24"/>
            <w:u w:val="none"/>
            <w:shd w:val="clear" w:color="auto" w:fill="FFFFFF"/>
          </w:rPr>
          <w:t>м Главы муниципального образования Пуровское</w:t>
        </w:r>
        <w:r w:rsidR="00AE48FA" w:rsidRPr="00AE48FA">
          <w:rPr>
            <w:rStyle w:val="a3"/>
            <w:rFonts w:ascii="Times New Roman" w:hAnsi="Times New Roman" w:cs="Times New Roman"/>
            <w:color w:val="auto"/>
            <w:sz w:val="24"/>
            <w:szCs w:val="24"/>
            <w:u w:val="none"/>
            <w:shd w:val="clear" w:color="auto" w:fill="FFFFFF"/>
          </w:rPr>
          <w:t xml:space="preserve"> № 34 от 16.03.2018 "О создании комиссии и утверждении порядка отбора подрядных организаций по проведению работ по благоустройству дворовых территорий"</w:t>
        </w:r>
      </w:hyperlink>
      <w:r w:rsidR="00AE48FA">
        <w:rPr>
          <w:rFonts w:ascii="Times New Roman" w:hAnsi="Times New Roman" w:cs="Times New Roman"/>
          <w:sz w:val="24"/>
          <w:szCs w:val="24"/>
        </w:rPr>
        <w:t>.</w:t>
      </w:r>
    </w:p>
    <w:p w:rsidR="00B5531A" w:rsidRPr="00270630" w:rsidRDefault="00B5531A" w:rsidP="00B5531A">
      <w:pPr>
        <w:pStyle w:val="ConsPlusNormal"/>
        <w:ind w:firstLine="709"/>
        <w:jc w:val="both"/>
        <w:rPr>
          <w:rFonts w:ascii="Times New Roman" w:hAnsi="Times New Roman" w:cs="Times New Roman"/>
          <w:sz w:val="24"/>
          <w:szCs w:val="24"/>
        </w:rPr>
      </w:pPr>
      <w:r w:rsidRPr="00270630">
        <w:rPr>
          <w:rFonts w:ascii="Times New Roman" w:hAnsi="Times New Roman" w:cs="Times New Roman"/>
          <w:sz w:val="24"/>
          <w:szCs w:val="24"/>
        </w:rPr>
        <w:t xml:space="preserve">1.2. Термины и определения, </w:t>
      </w:r>
      <w:r>
        <w:rPr>
          <w:rFonts w:ascii="Times New Roman" w:hAnsi="Times New Roman" w:cs="Times New Roman"/>
          <w:sz w:val="24"/>
          <w:szCs w:val="24"/>
        </w:rPr>
        <w:t>применяемые в настоящем Порядке.</w:t>
      </w:r>
    </w:p>
    <w:p w:rsidR="00B5531A" w:rsidRPr="00270630" w:rsidRDefault="00B5531A" w:rsidP="00B5531A">
      <w:pPr>
        <w:ind w:firstLine="709"/>
        <w:jc w:val="both"/>
        <w:rPr>
          <w:rFonts w:eastAsia="Arial"/>
          <w:sz w:val="24"/>
          <w:szCs w:val="24"/>
        </w:rPr>
      </w:pPr>
      <w:bookmarkStart w:id="1" w:name="OLE_LINK4"/>
      <w:r w:rsidRPr="00270630">
        <w:rPr>
          <w:rFonts w:eastAsia="Arial"/>
          <w:sz w:val="24"/>
          <w:szCs w:val="24"/>
        </w:rPr>
        <w:t>1.2.1. Муниципальная программа (подпрограмма)</w:t>
      </w:r>
      <w:bookmarkEnd w:id="1"/>
      <w:r w:rsidRPr="00270630">
        <w:rPr>
          <w:rFonts w:eastAsia="Arial"/>
          <w:sz w:val="24"/>
          <w:szCs w:val="24"/>
        </w:rPr>
        <w:t xml:space="preserve"> – муниципальная программа (подпрограмма) содержащая мероприятия </w:t>
      </w:r>
      <w:r w:rsidRPr="00270630">
        <w:rPr>
          <w:sz w:val="24"/>
          <w:szCs w:val="24"/>
        </w:rPr>
        <w:t xml:space="preserve">по благоустройству дворовых территорий в </w:t>
      </w:r>
      <w:r>
        <w:rPr>
          <w:sz w:val="24"/>
          <w:szCs w:val="24"/>
        </w:rPr>
        <w:t>муниципальном образовании Пуровское</w:t>
      </w:r>
      <w:r>
        <w:rPr>
          <w:rFonts w:eastAsia="Arial"/>
          <w:sz w:val="24"/>
          <w:szCs w:val="24"/>
        </w:rPr>
        <w:t>.</w:t>
      </w:r>
    </w:p>
    <w:p w:rsidR="00B5531A" w:rsidRPr="00735D13"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К</w:t>
      </w:r>
      <w:r w:rsidRPr="00735D13">
        <w:rPr>
          <w:rFonts w:ascii="Times New Roman" w:hAnsi="Times New Roman" w:cs="Times New Roman"/>
          <w:sz w:val="24"/>
          <w:szCs w:val="24"/>
        </w:rPr>
        <w:t xml:space="preserve">омиссионный отбор </w:t>
      </w:r>
      <w:r>
        <w:rPr>
          <w:rFonts w:ascii="Times New Roman" w:hAnsi="Times New Roman" w:cs="Times New Roman"/>
          <w:sz w:val="24"/>
          <w:szCs w:val="24"/>
        </w:rPr>
        <w:t xml:space="preserve">– способ определения подрядной организации для выполнения работ </w:t>
      </w:r>
      <w:r w:rsidRPr="00735D13">
        <w:rPr>
          <w:rFonts w:ascii="Times New Roman" w:hAnsi="Times New Roman" w:cs="Times New Roman"/>
          <w:sz w:val="24"/>
          <w:szCs w:val="24"/>
        </w:rPr>
        <w:t>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735D13">
        <w:rPr>
          <w:rFonts w:ascii="Times New Roman" w:hAnsi="Times New Roman" w:cs="Times New Roman"/>
          <w:sz w:val="24"/>
          <w:szCs w:val="24"/>
        </w:rPr>
        <w:t>, предложивш</w:t>
      </w:r>
      <w:r>
        <w:rPr>
          <w:rFonts w:ascii="Times New Roman" w:hAnsi="Times New Roman" w:cs="Times New Roman"/>
          <w:sz w:val="24"/>
          <w:szCs w:val="24"/>
        </w:rPr>
        <w:t>ей</w:t>
      </w:r>
      <w:r w:rsidRPr="00735D13">
        <w:rPr>
          <w:rFonts w:ascii="Times New Roman" w:hAnsi="Times New Roman" w:cs="Times New Roman"/>
          <w:sz w:val="24"/>
          <w:szCs w:val="24"/>
        </w:rPr>
        <w:t xml:space="preserve"> лучшие условия исполнени</w:t>
      </w:r>
      <w:r>
        <w:rPr>
          <w:rFonts w:ascii="Times New Roman" w:hAnsi="Times New Roman" w:cs="Times New Roman"/>
          <w:sz w:val="24"/>
          <w:szCs w:val="24"/>
        </w:rPr>
        <w:t>я гражданско-правового договора.</w:t>
      </w:r>
    </w:p>
    <w:p w:rsidR="00B5531A" w:rsidRPr="00506823" w:rsidRDefault="00B5531A" w:rsidP="00B5531A">
      <w:pPr>
        <w:pStyle w:val="ConsPlusNormal"/>
        <w:ind w:firstLine="709"/>
        <w:jc w:val="both"/>
        <w:rPr>
          <w:rFonts w:ascii="Times New Roman" w:hAnsi="Times New Roman" w:cs="Times New Roman"/>
          <w:sz w:val="24"/>
          <w:szCs w:val="24"/>
        </w:rPr>
      </w:pPr>
      <w:r w:rsidRPr="00506823">
        <w:rPr>
          <w:rFonts w:ascii="Times New Roman" w:hAnsi="Times New Roman" w:cs="Times New Roman"/>
          <w:sz w:val="24"/>
          <w:szCs w:val="24"/>
        </w:rPr>
        <w:t>1.2.3. Заказчик –товарищество собственников жилья либо жилищный, жилищно-строительный кооператив, управляющая организация, осуществляющие управление многоквартирным домом, организация, оказывающая услугу по содержанию и (или) выполнению работ по ремонту общего имущества многоквартирного дома, выбранные (утверждённые) общим собранием собственников п</w:t>
      </w:r>
      <w:r>
        <w:rPr>
          <w:rFonts w:ascii="Times New Roman" w:hAnsi="Times New Roman" w:cs="Times New Roman"/>
          <w:sz w:val="24"/>
          <w:szCs w:val="24"/>
        </w:rPr>
        <w:t>омещений в многоквартирном доме.</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 Д</w:t>
      </w:r>
      <w:r w:rsidRPr="00735D13">
        <w:rPr>
          <w:rFonts w:ascii="Times New Roman" w:hAnsi="Times New Roman" w:cs="Times New Roman"/>
          <w:sz w:val="24"/>
          <w:szCs w:val="24"/>
        </w:rPr>
        <w:t>оговор на выполнение работ по благоустройству дворов</w:t>
      </w:r>
      <w:r>
        <w:rPr>
          <w:rFonts w:ascii="Times New Roman" w:hAnsi="Times New Roman" w:cs="Times New Roman"/>
          <w:sz w:val="24"/>
          <w:szCs w:val="24"/>
        </w:rPr>
        <w:t>ой</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 xml:space="preserve">и многоквартирного дома </w:t>
      </w:r>
      <w:r w:rsidRPr="00735D13">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Pr="00735D13">
        <w:rPr>
          <w:rFonts w:ascii="Times New Roman" w:hAnsi="Times New Roman" w:cs="Times New Roman"/>
          <w:sz w:val="24"/>
          <w:szCs w:val="24"/>
        </w:rPr>
        <w:t xml:space="preserve">договор) </w:t>
      </w:r>
      <w:r>
        <w:rPr>
          <w:rFonts w:ascii="Times New Roman" w:hAnsi="Times New Roman" w:cs="Times New Roman"/>
          <w:sz w:val="24"/>
          <w:szCs w:val="24"/>
        </w:rPr>
        <w:t>–</w:t>
      </w:r>
      <w:r w:rsidRPr="00735D13">
        <w:rPr>
          <w:rFonts w:ascii="Times New Roman" w:hAnsi="Times New Roman" w:cs="Times New Roman"/>
          <w:sz w:val="24"/>
          <w:szCs w:val="24"/>
        </w:rPr>
        <w:t xml:space="preserve"> гражданско-правовой договор, заключенный заказчиком с подрядной организацией</w:t>
      </w:r>
      <w:r>
        <w:rPr>
          <w:rFonts w:ascii="Times New Roman" w:hAnsi="Times New Roman" w:cs="Times New Roman"/>
          <w:sz w:val="24"/>
          <w:szCs w:val="24"/>
        </w:rPr>
        <w:t xml:space="preserve">, </w:t>
      </w:r>
      <w:r w:rsidRPr="00735D13">
        <w:rPr>
          <w:rFonts w:ascii="Times New Roman" w:hAnsi="Times New Roman" w:cs="Times New Roman"/>
          <w:sz w:val="24"/>
          <w:szCs w:val="24"/>
        </w:rPr>
        <w:t>определеннойпо результатам комиссионного отбора для проведения работ 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735D13">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 xml:space="preserve">поселения. </w:t>
      </w:r>
    </w:p>
    <w:p w:rsidR="00B5531A" w:rsidRPr="008611F7" w:rsidRDefault="00B5531A" w:rsidP="00B5531A">
      <w:pPr>
        <w:pStyle w:val="ConsPlusNormal"/>
        <w:ind w:firstLine="709"/>
        <w:jc w:val="both"/>
        <w:rPr>
          <w:rFonts w:ascii="Times New Roman" w:hAnsi="Times New Roman" w:cs="Times New Roman"/>
          <w:sz w:val="24"/>
          <w:szCs w:val="24"/>
        </w:rPr>
      </w:pPr>
      <w:r w:rsidRPr="008611F7">
        <w:rPr>
          <w:rFonts w:ascii="Times New Roman" w:hAnsi="Times New Roman" w:cs="Times New Roman"/>
          <w:sz w:val="24"/>
          <w:szCs w:val="24"/>
        </w:rPr>
        <w:t>1.2.</w:t>
      </w:r>
      <w:r>
        <w:rPr>
          <w:rFonts w:ascii="Times New Roman" w:hAnsi="Times New Roman" w:cs="Times New Roman"/>
          <w:sz w:val="24"/>
          <w:szCs w:val="24"/>
        </w:rPr>
        <w:t>5</w:t>
      </w:r>
      <w:r w:rsidRPr="008611F7">
        <w:rPr>
          <w:rFonts w:ascii="Times New Roman" w:hAnsi="Times New Roman" w:cs="Times New Roman"/>
          <w:sz w:val="24"/>
          <w:szCs w:val="24"/>
        </w:rPr>
        <w:t>. Комиссия –</w:t>
      </w:r>
      <w:r w:rsidR="00AE2EA2">
        <w:rPr>
          <w:rFonts w:ascii="Times New Roman" w:hAnsi="Times New Roman" w:cs="Times New Roman"/>
          <w:sz w:val="24"/>
          <w:szCs w:val="24"/>
        </w:rPr>
        <w:t xml:space="preserve"> </w:t>
      </w:r>
      <w:r w:rsidRPr="008611F7">
        <w:rPr>
          <w:rFonts w:ascii="Times New Roman" w:hAnsi="Times New Roman" w:cs="Times New Roman"/>
          <w:sz w:val="24"/>
          <w:szCs w:val="24"/>
        </w:rPr>
        <w:t xml:space="preserve">временный орган, </w:t>
      </w:r>
      <w:r w:rsidRPr="00F9153A">
        <w:rPr>
          <w:rFonts w:ascii="Times New Roman" w:hAnsi="Times New Roman" w:cs="Times New Roman"/>
          <w:sz w:val="24"/>
          <w:szCs w:val="24"/>
        </w:rPr>
        <w:t>с</w:t>
      </w:r>
      <w:r w:rsidRPr="008611F7">
        <w:rPr>
          <w:rFonts w:ascii="Times New Roman" w:hAnsi="Times New Roman" w:cs="Times New Roman"/>
          <w:sz w:val="24"/>
          <w:szCs w:val="24"/>
        </w:rPr>
        <w:t xml:space="preserve">формированный для рассмотрения, сопоставления и оценки предложений претендентов, пожелавших принять участие в комиссионном отборе подрядных организаций для выполнения работ по благоустройству дворовых территорий </w:t>
      </w:r>
      <w:r>
        <w:rPr>
          <w:rFonts w:ascii="Times New Roman" w:hAnsi="Times New Roman" w:cs="Times New Roman"/>
          <w:sz w:val="24"/>
          <w:szCs w:val="24"/>
        </w:rPr>
        <w:t>многоквартирных домов.</w:t>
      </w:r>
    </w:p>
    <w:p w:rsidR="00B5531A" w:rsidRPr="009C6F41" w:rsidRDefault="00B5531A" w:rsidP="00B5531A">
      <w:pPr>
        <w:pStyle w:val="ConsPlusNormal"/>
        <w:ind w:firstLine="709"/>
        <w:jc w:val="both"/>
        <w:rPr>
          <w:rFonts w:ascii="Times New Roman" w:hAnsi="Times New Roman" w:cs="Times New Roman"/>
          <w:sz w:val="24"/>
          <w:szCs w:val="24"/>
        </w:rPr>
      </w:pPr>
      <w:r w:rsidRPr="009C6F41">
        <w:rPr>
          <w:rFonts w:ascii="Times New Roman" w:hAnsi="Times New Roman" w:cs="Times New Roman"/>
          <w:sz w:val="24"/>
          <w:szCs w:val="24"/>
        </w:rPr>
        <w:t>Заседание комиссии проводится по адресу: 629880, Ямало-Ненецкий автономный округ, Пуровский район, поселок Пуровск, улица Монтажников дом 31, кабинет 8 (Зал заседаний).</w:t>
      </w:r>
    </w:p>
    <w:p w:rsidR="00B5531A" w:rsidRPr="008611F7" w:rsidRDefault="00B5531A" w:rsidP="00B5531A">
      <w:pPr>
        <w:pStyle w:val="ConsPlusNormal"/>
        <w:ind w:firstLine="709"/>
        <w:jc w:val="both"/>
        <w:rPr>
          <w:rFonts w:ascii="Times New Roman" w:hAnsi="Times New Roman" w:cs="Times New Roman"/>
          <w:sz w:val="24"/>
          <w:szCs w:val="24"/>
        </w:rPr>
      </w:pPr>
      <w:r w:rsidRPr="008611F7">
        <w:rPr>
          <w:rFonts w:ascii="Times New Roman" w:hAnsi="Times New Roman" w:cs="Times New Roman"/>
          <w:sz w:val="24"/>
          <w:szCs w:val="24"/>
        </w:rPr>
        <w:t>1.2.</w:t>
      </w:r>
      <w:r>
        <w:rPr>
          <w:rFonts w:ascii="Times New Roman" w:hAnsi="Times New Roman" w:cs="Times New Roman"/>
          <w:sz w:val="24"/>
          <w:szCs w:val="24"/>
        </w:rPr>
        <w:t>6</w:t>
      </w:r>
      <w:r w:rsidRPr="008611F7">
        <w:rPr>
          <w:rFonts w:ascii="Times New Roman" w:hAnsi="Times New Roman" w:cs="Times New Roman"/>
          <w:sz w:val="24"/>
          <w:szCs w:val="24"/>
        </w:rPr>
        <w:t xml:space="preserve">. Участник комиссионного отбора </w:t>
      </w:r>
      <w:r>
        <w:rPr>
          <w:rFonts w:ascii="Times New Roman" w:hAnsi="Times New Roman" w:cs="Times New Roman"/>
          <w:sz w:val="24"/>
          <w:szCs w:val="24"/>
        </w:rPr>
        <w:t xml:space="preserve">– </w:t>
      </w:r>
      <w:r w:rsidRPr="008611F7">
        <w:rPr>
          <w:rFonts w:ascii="Times New Roman" w:hAnsi="Times New Roman" w:cs="Times New Roman"/>
          <w:sz w:val="24"/>
          <w:szCs w:val="24"/>
        </w:rPr>
        <w:t>организация, осуществляющая деятельность по выполнению работ по благоустройству дворовой территории многоквартирного дома.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1.2.7. Предмет комиссионного отбора – </w:t>
      </w:r>
      <w:r w:rsidRPr="00735D13">
        <w:rPr>
          <w:rFonts w:ascii="Times New Roman" w:hAnsi="Times New Roman" w:cs="Times New Roman"/>
          <w:sz w:val="24"/>
          <w:szCs w:val="24"/>
        </w:rPr>
        <w:t>право заключения договора на выполнение работ 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 xml:space="preserve">й </w:t>
      </w:r>
      <w:r w:rsidRPr="00735D13">
        <w:rPr>
          <w:rFonts w:ascii="Times New Roman" w:hAnsi="Times New Roman" w:cs="Times New Roman"/>
          <w:sz w:val="24"/>
          <w:szCs w:val="24"/>
        </w:rPr>
        <w:t>многоквартирных домов</w:t>
      </w:r>
      <w:r>
        <w:rPr>
          <w:rFonts w:ascii="Times New Roman" w:hAnsi="Times New Roman" w:cs="Times New Roman"/>
          <w:sz w:val="24"/>
          <w:szCs w:val="24"/>
        </w:rPr>
        <w:t>, включё</w:t>
      </w:r>
      <w:r w:rsidRPr="00735D13">
        <w:rPr>
          <w:rFonts w:ascii="Times New Roman" w:hAnsi="Times New Roman" w:cs="Times New Roman"/>
          <w:sz w:val="24"/>
          <w:szCs w:val="24"/>
        </w:rPr>
        <w:t>нн</w:t>
      </w:r>
      <w:r>
        <w:rPr>
          <w:rFonts w:ascii="Times New Roman" w:hAnsi="Times New Roman" w:cs="Times New Roman"/>
          <w:sz w:val="24"/>
          <w:szCs w:val="24"/>
        </w:rPr>
        <w:t>ых</w:t>
      </w:r>
      <w:r w:rsidRPr="00735D13">
        <w:rPr>
          <w:rFonts w:ascii="Times New Roman" w:hAnsi="Times New Roman" w:cs="Times New Roman"/>
          <w:sz w:val="24"/>
          <w:szCs w:val="24"/>
        </w:rPr>
        <w:t xml:space="preserve"> в Программу</w:t>
      </w:r>
      <w:r>
        <w:rPr>
          <w:rFonts w:ascii="Times New Roman" w:hAnsi="Times New Roman" w:cs="Times New Roman"/>
          <w:sz w:val="24"/>
          <w:szCs w:val="24"/>
        </w:rPr>
        <w:t>.</w:t>
      </w:r>
    </w:p>
    <w:p w:rsidR="00B5531A" w:rsidRPr="00735D13"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1.2.8. Д</w:t>
      </w:r>
      <w:r w:rsidRPr="00735D13">
        <w:rPr>
          <w:rFonts w:ascii="Times New Roman" w:hAnsi="Times New Roman" w:cs="Times New Roman"/>
          <w:sz w:val="24"/>
          <w:szCs w:val="24"/>
        </w:rPr>
        <w:t xml:space="preserve">окументация </w:t>
      </w:r>
      <w:r>
        <w:rPr>
          <w:rFonts w:ascii="Times New Roman" w:hAnsi="Times New Roman" w:cs="Times New Roman"/>
          <w:sz w:val="24"/>
          <w:szCs w:val="24"/>
        </w:rPr>
        <w:t>–</w:t>
      </w:r>
      <w:r w:rsidRPr="00735D13">
        <w:rPr>
          <w:rFonts w:ascii="Times New Roman" w:hAnsi="Times New Roman" w:cs="Times New Roman"/>
          <w:sz w:val="24"/>
          <w:szCs w:val="24"/>
        </w:rPr>
        <w:t xml:space="preserve"> комплект документов, содержащих требования и критерии оценки участников комиссионного отбора по их финансовому положению и квалификации, условиях договора на выполнение работ </w:t>
      </w:r>
      <w:r w:rsidRPr="008611F7">
        <w:rPr>
          <w:rFonts w:ascii="Times New Roman" w:hAnsi="Times New Roman" w:cs="Times New Roman"/>
          <w:sz w:val="24"/>
          <w:szCs w:val="24"/>
        </w:rPr>
        <w:t xml:space="preserve">по благоустройству дворовых территорий </w:t>
      </w:r>
      <w:r w:rsidRPr="00735D13">
        <w:rPr>
          <w:rFonts w:ascii="Times New Roman" w:hAnsi="Times New Roman" w:cs="Times New Roman"/>
          <w:sz w:val="24"/>
          <w:szCs w:val="24"/>
        </w:rPr>
        <w:t>многоквартирных домов и требования к содержанию, форме, оформлению и составу заявки</w:t>
      </w:r>
      <w:r>
        <w:rPr>
          <w:rFonts w:ascii="Times New Roman" w:hAnsi="Times New Roman" w:cs="Times New Roman"/>
          <w:sz w:val="24"/>
          <w:szCs w:val="24"/>
        </w:rPr>
        <w:t xml:space="preserve"> на участие в комиссионном отборе.</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1.2.9. З</w:t>
      </w:r>
      <w:r w:rsidRPr="00735D13">
        <w:rPr>
          <w:rFonts w:ascii="Times New Roman" w:hAnsi="Times New Roman" w:cs="Times New Roman"/>
          <w:sz w:val="24"/>
          <w:szCs w:val="24"/>
        </w:rPr>
        <w:t xml:space="preserve">аявка на участие в комиссионном отборе </w:t>
      </w:r>
      <w:r>
        <w:rPr>
          <w:rFonts w:ascii="Times New Roman" w:hAnsi="Times New Roman" w:cs="Times New Roman"/>
          <w:sz w:val="24"/>
          <w:szCs w:val="24"/>
        </w:rPr>
        <w:t>–</w:t>
      </w:r>
      <w:r w:rsidRPr="00735D13">
        <w:rPr>
          <w:rFonts w:ascii="Times New Roman" w:hAnsi="Times New Roman" w:cs="Times New Roman"/>
          <w:sz w:val="24"/>
          <w:szCs w:val="24"/>
        </w:rPr>
        <w:t xml:space="preserve"> комплект документов, составленных с соблюдением условий, установленных настоящим Порядком, содержащих предложение участника комиссионного отбора заключить</w:t>
      </w:r>
      <w:r>
        <w:rPr>
          <w:rFonts w:ascii="Times New Roman" w:hAnsi="Times New Roman" w:cs="Times New Roman"/>
          <w:sz w:val="24"/>
          <w:szCs w:val="24"/>
        </w:rPr>
        <w:t xml:space="preserve"> договор на выполнение работ по </w:t>
      </w:r>
      <w:r w:rsidRPr="00735D13">
        <w:rPr>
          <w:rFonts w:ascii="Times New Roman" w:hAnsi="Times New Roman" w:cs="Times New Roman"/>
          <w:sz w:val="24"/>
          <w:szCs w:val="24"/>
        </w:rPr>
        <w:t>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 многоквартирных домов</w:t>
      </w:r>
      <w:r w:rsidRPr="00735D13">
        <w:rPr>
          <w:rFonts w:ascii="Times New Roman" w:hAnsi="Times New Roman" w:cs="Times New Roman"/>
          <w:sz w:val="24"/>
          <w:szCs w:val="24"/>
        </w:rPr>
        <w:t>.</w:t>
      </w:r>
    </w:p>
    <w:p w:rsidR="00B5531A" w:rsidRDefault="00B5531A" w:rsidP="00B5531A">
      <w:pPr>
        <w:pStyle w:val="ConsPlusNormal"/>
        <w:ind w:firstLine="709"/>
        <w:jc w:val="both"/>
        <w:rPr>
          <w:rFonts w:ascii="Times New Roman" w:hAnsi="Times New Roman" w:cs="Times New Roman"/>
          <w:sz w:val="24"/>
          <w:szCs w:val="24"/>
        </w:rPr>
      </w:pPr>
      <w:r w:rsidRPr="00735D13">
        <w:rPr>
          <w:rFonts w:ascii="Times New Roman" w:hAnsi="Times New Roman" w:cs="Times New Roman"/>
          <w:sz w:val="24"/>
          <w:szCs w:val="24"/>
        </w:rPr>
        <w:t xml:space="preserve">1.3. </w:t>
      </w:r>
      <w:r>
        <w:rPr>
          <w:rFonts w:ascii="Times New Roman" w:hAnsi="Times New Roman" w:cs="Times New Roman"/>
          <w:sz w:val="24"/>
          <w:szCs w:val="24"/>
        </w:rPr>
        <w:t>Конкурсная документация</w:t>
      </w:r>
      <w:r w:rsidRPr="00735D13">
        <w:rPr>
          <w:rFonts w:ascii="Times New Roman" w:hAnsi="Times New Roman" w:cs="Times New Roman"/>
          <w:sz w:val="24"/>
          <w:szCs w:val="24"/>
        </w:rPr>
        <w:t xml:space="preserve"> предусматривает организацию согласованных действий, защиту прав и законных интересов всех лиц при подготовке и проведению комиссионного отбора, а также содержит требования, предъявляемые к формированию документации по комиссионному отбору, критериям оценки предложений и содержанию необходимых документов.</w:t>
      </w:r>
    </w:p>
    <w:p w:rsidR="00B5531A"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0"/>
        <w:jc w:val="center"/>
        <w:outlineLvl w:val="1"/>
        <w:rPr>
          <w:rFonts w:ascii="Times New Roman" w:hAnsi="Times New Roman" w:cs="Times New Roman"/>
          <w:sz w:val="24"/>
          <w:szCs w:val="24"/>
        </w:rPr>
      </w:pPr>
      <w:r w:rsidRPr="003737FE">
        <w:rPr>
          <w:rFonts w:ascii="Times New Roman" w:hAnsi="Times New Roman" w:cs="Times New Roman"/>
          <w:sz w:val="24"/>
          <w:szCs w:val="24"/>
        </w:rPr>
        <w:t>II. Функции заказчика по проведению комиссионного отбора</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2.1. Заказчик осуществляет следующие функции: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w:t>
      </w:r>
      <w:r w:rsidRPr="003737FE">
        <w:rPr>
          <w:rFonts w:ascii="Times New Roman" w:hAnsi="Times New Roman" w:cs="Times New Roman"/>
          <w:sz w:val="24"/>
          <w:szCs w:val="24"/>
        </w:rPr>
        <w:t>ринимает решение о проведении комиссионного отбора и н</w:t>
      </w:r>
      <w:r>
        <w:rPr>
          <w:rFonts w:ascii="Times New Roman" w:hAnsi="Times New Roman" w:cs="Times New Roman"/>
          <w:sz w:val="24"/>
          <w:szCs w:val="24"/>
        </w:rPr>
        <w:t>есет расходы по его организации;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 И</w:t>
      </w:r>
      <w:r w:rsidRPr="003737FE">
        <w:rPr>
          <w:rFonts w:ascii="Times New Roman" w:hAnsi="Times New Roman" w:cs="Times New Roman"/>
          <w:sz w:val="24"/>
          <w:szCs w:val="24"/>
        </w:rPr>
        <w:t xml:space="preserve">здает распорядительный документ о проведении комиссионного </w:t>
      </w:r>
      <w:r>
        <w:rPr>
          <w:rFonts w:ascii="Times New Roman" w:hAnsi="Times New Roman" w:cs="Times New Roman"/>
          <w:sz w:val="24"/>
          <w:szCs w:val="24"/>
        </w:rPr>
        <w:t>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 С</w:t>
      </w:r>
      <w:r w:rsidRPr="003737FE">
        <w:rPr>
          <w:rFonts w:ascii="Times New Roman" w:hAnsi="Times New Roman" w:cs="Times New Roman"/>
          <w:sz w:val="24"/>
          <w:szCs w:val="24"/>
        </w:rPr>
        <w:t>оставляет и утверждает документацию по проведению комиссионного отбора, определяет условия (сроки проведе</w:t>
      </w:r>
      <w:r>
        <w:rPr>
          <w:rFonts w:ascii="Times New Roman" w:hAnsi="Times New Roman" w:cs="Times New Roman"/>
          <w:sz w:val="24"/>
          <w:szCs w:val="24"/>
        </w:rPr>
        <w:t xml:space="preserve">ния комиссионного отбора, </w:t>
      </w:r>
      <w:r w:rsidRPr="003737FE">
        <w:rPr>
          <w:rFonts w:ascii="Times New Roman" w:hAnsi="Times New Roman" w:cs="Times New Roman"/>
          <w:sz w:val="24"/>
          <w:szCs w:val="24"/>
        </w:rPr>
        <w:t>критерии оценки предложений участников комиссионного отбора</w:t>
      </w:r>
      <w:r>
        <w:rPr>
          <w:rFonts w:ascii="Times New Roman" w:hAnsi="Times New Roman" w:cs="Times New Roman"/>
          <w:sz w:val="24"/>
          <w:szCs w:val="24"/>
        </w:rPr>
        <w:t>, сроки выполнения работ и др.);</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Обеспечивает оп</w:t>
      </w:r>
      <w:r w:rsidRPr="008A1A53">
        <w:rPr>
          <w:rFonts w:ascii="Times New Roman" w:hAnsi="Times New Roman" w:cs="Times New Roman"/>
          <w:sz w:val="24"/>
          <w:szCs w:val="24"/>
        </w:rPr>
        <w:t>ублик</w:t>
      </w:r>
      <w:r>
        <w:rPr>
          <w:rFonts w:ascii="Times New Roman" w:hAnsi="Times New Roman" w:cs="Times New Roman"/>
          <w:sz w:val="24"/>
          <w:szCs w:val="24"/>
        </w:rPr>
        <w:t>ование извещения</w:t>
      </w:r>
      <w:r w:rsidRPr="008A1A53">
        <w:rPr>
          <w:rFonts w:ascii="Times New Roman" w:hAnsi="Times New Roman" w:cs="Times New Roman"/>
          <w:sz w:val="24"/>
          <w:szCs w:val="24"/>
        </w:rPr>
        <w:t xml:space="preserve"> о пр</w:t>
      </w:r>
      <w:r>
        <w:rPr>
          <w:rFonts w:ascii="Times New Roman" w:hAnsi="Times New Roman" w:cs="Times New Roman"/>
          <w:sz w:val="24"/>
          <w:szCs w:val="24"/>
        </w:rPr>
        <w:t xml:space="preserve">оведении комиссионного отбора в </w:t>
      </w:r>
      <w:r w:rsidRPr="008A1A53">
        <w:rPr>
          <w:rFonts w:ascii="Times New Roman" w:hAnsi="Times New Roman" w:cs="Times New Roman"/>
          <w:bCs/>
          <w:sz w:val="24"/>
        </w:rPr>
        <w:t>Пуровской районной муниципальной общественно-политической газете "Северный луч"</w:t>
      </w:r>
      <w:r>
        <w:rPr>
          <w:rFonts w:ascii="Times New Roman" w:hAnsi="Times New Roman" w:cs="Times New Roman"/>
          <w:sz w:val="24"/>
          <w:szCs w:val="24"/>
        </w:rPr>
        <w:t xml:space="preserve">, </w:t>
      </w:r>
      <w:r w:rsidRPr="008A1A53">
        <w:rPr>
          <w:rFonts w:ascii="Times New Roman" w:hAnsi="Times New Roman" w:cs="Times New Roman"/>
          <w:sz w:val="24"/>
          <w:szCs w:val="24"/>
        </w:rPr>
        <w:t xml:space="preserve">на </w:t>
      </w:r>
      <w:r w:rsidRPr="008A1A53">
        <w:rPr>
          <w:rStyle w:val="a3"/>
          <w:rFonts w:ascii="Times New Roman" w:hAnsi="Times New Roman" w:cs="Times New Roman"/>
          <w:color w:val="000000"/>
          <w:sz w:val="24"/>
          <w:szCs w:val="24"/>
        </w:rPr>
        <w:t xml:space="preserve">официальном интернет-сайте муниципального образования </w:t>
      </w:r>
      <w:r>
        <w:rPr>
          <w:rStyle w:val="a3"/>
          <w:rFonts w:ascii="Times New Roman" w:hAnsi="Times New Roman" w:cs="Times New Roman"/>
          <w:color w:val="000000"/>
          <w:sz w:val="24"/>
          <w:szCs w:val="24"/>
        </w:rPr>
        <w:t>Пуровское</w:t>
      </w:r>
      <w:r>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При необходимости представляет </w:t>
      </w:r>
      <w:r w:rsidRPr="003737FE">
        <w:rPr>
          <w:rFonts w:ascii="Times New Roman" w:hAnsi="Times New Roman" w:cs="Times New Roman"/>
          <w:sz w:val="24"/>
          <w:szCs w:val="24"/>
        </w:rPr>
        <w:t>участникам комиссионного</w:t>
      </w:r>
      <w:r>
        <w:rPr>
          <w:rFonts w:ascii="Times New Roman" w:hAnsi="Times New Roman" w:cs="Times New Roman"/>
          <w:sz w:val="24"/>
          <w:szCs w:val="24"/>
        </w:rPr>
        <w:t xml:space="preserve"> отбора необходимые разъяснения;</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 О</w:t>
      </w:r>
      <w:r w:rsidRPr="003737FE">
        <w:rPr>
          <w:rFonts w:ascii="Times New Roman" w:hAnsi="Times New Roman" w:cs="Times New Roman"/>
          <w:sz w:val="24"/>
          <w:szCs w:val="24"/>
        </w:rPr>
        <w:t>беспечивает участникам комиссионного отбора возможность посещен</w:t>
      </w:r>
      <w:r>
        <w:rPr>
          <w:rFonts w:ascii="Times New Roman" w:hAnsi="Times New Roman" w:cs="Times New Roman"/>
          <w:sz w:val="24"/>
          <w:szCs w:val="24"/>
        </w:rPr>
        <w:t>ия объекта комиссионного 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 О</w:t>
      </w:r>
      <w:r w:rsidRPr="003737FE">
        <w:rPr>
          <w:rFonts w:ascii="Times New Roman" w:hAnsi="Times New Roman" w:cs="Times New Roman"/>
          <w:sz w:val="24"/>
          <w:szCs w:val="24"/>
        </w:rPr>
        <w:t>беспечивает сбор и хранение представленных заявок н</w:t>
      </w:r>
      <w:r>
        <w:rPr>
          <w:rFonts w:ascii="Times New Roman" w:hAnsi="Times New Roman" w:cs="Times New Roman"/>
          <w:sz w:val="24"/>
          <w:szCs w:val="24"/>
        </w:rPr>
        <w:t>а участие в комиссионном отборе;</w:t>
      </w:r>
    </w:p>
    <w:p w:rsidR="00B5531A" w:rsidRPr="005A3A7B" w:rsidRDefault="00B5531A" w:rsidP="00B5531A">
      <w:pPr>
        <w:pStyle w:val="ConsPlusNormal"/>
        <w:ind w:firstLine="709"/>
        <w:jc w:val="both"/>
        <w:rPr>
          <w:rFonts w:ascii="Times New Roman" w:hAnsi="Times New Roman" w:cs="Times New Roman"/>
          <w:sz w:val="24"/>
          <w:szCs w:val="24"/>
        </w:rPr>
      </w:pPr>
      <w:r w:rsidRPr="005A3A7B">
        <w:rPr>
          <w:rFonts w:ascii="Times New Roman" w:hAnsi="Times New Roman" w:cs="Times New Roman"/>
          <w:sz w:val="24"/>
          <w:szCs w:val="24"/>
        </w:rPr>
        <w:t>2.1.8. Обеспечивает проведение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 З</w:t>
      </w:r>
      <w:r w:rsidRPr="003737FE">
        <w:rPr>
          <w:rFonts w:ascii="Times New Roman" w:hAnsi="Times New Roman" w:cs="Times New Roman"/>
          <w:sz w:val="24"/>
          <w:szCs w:val="24"/>
        </w:rPr>
        <w:t>аключает в ср</w:t>
      </w:r>
      <w:r>
        <w:rPr>
          <w:rFonts w:ascii="Times New Roman" w:hAnsi="Times New Roman" w:cs="Times New Roman"/>
          <w:sz w:val="24"/>
          <w:szCs w:val="24"/>
        </w:rPr>
        <w:t>ок, установленный документацией</w:t>
      </w:r>
      <w:r w:rsidRPr="003737FE">
        <w:rPr>
          <w:rFonts w:ascii="Times New Roman" w:hAnsi="Times New Roman" w:cs="Times New Roman"/>
          <w:sz w:val="24"/>
          <w:szCs w:val="24"/>
        </w:rPr>
        <w:t xml:space="preserve"> договор с победителем, определенным по итогам комиссионного отбора.</w:t>
      </w:r>
    </w:p>
    <w:p w:rsidR="00B5531A" w:rsidRPr="003737FE" w:rsidRDefault="00B5531A" w:rsidP="00B5531A">
      <w:pPr>
        <w:pStyle w:val="ConsPlusNormal"/>
        <w:ind w:firstLine="0"/>
        <w:jc w:val="both"/>
        <w:rPr>
          <w:rFonts w:ascii="Times New Roman" w:hAnsi="Times New Roman" w:cs="Times New Roman"/>
          <w:sz w:val="24"/>
          <w:szCs w:val="24"/>
        </w:rPr>
      </w:pPr>
    </w:p>
    <w:p w:rsidR="00B5531A" w:rsidRPr="003737FE" w:rsidRDefault="00AE48FA" w:rsidP="00B5531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w:t>
      </w:r>
      <w:r w:rsidR="00B5531A" w:rsidRPr="003737FE">
        <w:rPr>
          <w:rFonts w:ascii="Times New Roman" w:hAnsi="Times New Roman" w:cs="Times New Roman"/>
          <w:sz w:val="24"/>
          <w:szCs w:val="24"/>
        </w:rPr>
        <w:t>. Функции, права и обязанности комиссии</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4B485D"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B485D">
        <w:rPr>
          <w:rFonts w:ascii="Times New Roman" w:hAnsi="Times New Roman" w:cs="Times New Roman"/>
          <w:sz w:val="24"/>
          <w:szCs w:val="24"/>
        </w:rPr>
        <w:t xml:space="preserve">.1. </w:t>
      </w:r>
      <w:r>
        <w:rPr>
          <w:rFonts w:ascii="Times New Roman" w:hAnsi="Times New Roman" w:cs="Times New Roman"/>
          <w:sz w:val="24"/>
          <w:szCs w:val="24"/>
        </w:rPr>
        <w:t xml:space="preserve">Заказчик </w:t>
      </w:r>
      <w:r w:rsidRPr="004B485D">
        <w:rPr>
          <w:rFonts w:ascii="Times New Roman" w:hAnsi="Times New Roman" w:cs="Times New Roman"/>
          <w:sz w:val="24"/>
          <w:szCs w:val="24"/>
        </w:rPr>
        <w:t>не позднее, чем за 5 рабочих дней до дня рассмотрения заявок на участие в комиссионном отборе информирует членов комиссии о месте, дате и времени вскрытия конвертов с заявками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.2. При проведении комиссионного отбора члены комиссии обязаны:</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быть независимыми в принятии решений;</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не разглашать ход обсуждения вопросов;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не оказывать давления на других членов комиссии при обсуждении вопросов, изложении своего мнения.</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.3. Комиссия правомочна принимать решения, если на ее заседании присутствуют не менее </w:t>
      </w:r>
      <w:r>
        <w:rPr>
          <w:rFonts w:ascii="Times New Roman" w:hAnsi="Times New Roman" w:cs="Times New Roman"/>
          <w:sz w:val="24"/>
          <w:szCs w:val="24"/>
        </w:rPr>
        <w:t xml:space="preserve">50% </w:t>
      </w:r>
      <w:r w:rsidRPr="003737FE">
        <w:rPr>
          <w:rFonts w:ascii="Times New Roman" w:hAnsi="Times New Roman" w:cs="Times New Roman"/>
          <w:sz w:val="24"/>
          <w:szCs w:val="24"/>
        </w:rPr>
        <w:t>членов</w:t>
      </w:r>
      <w:r>
        <w:rPr>
          <w:rFonts w:ascii="Times New Roman" w:hAnsi="Times New Roman" w:cs="Times New Roman"/>
          <w:sz w:val="24"/>
          <w:szCs w:val="24"/>
        </w:rPr>
        <w:t xml:space="preserve"> от общего состава</w:t>
      </w:r>
      <w:r w:rsidRPr="003737FE">
        <w:rPr>
          <w:rFonts w:ascii="Times New Roman" w:hAnsi="Times New Roman" w:cs="Times New Roman"/>
          <w:sz w:val="24"/>
          <w:szCs w:val="24"/>
        </w:rPr>
        <w:t xml:space="preserve">. Решения принимаются голосованием. Для </w:t>
      </w:r>
      <w:r w:rsidRPr="003737FE">
        <w:rPr>
          <w:rFonts w:ascii="Times New Roman" w:hAnsi="Times New Roman" w:cs="Times New Roman"/>
          <w:sz w:val="24"/>
          <w:szCs w:val="24"/>
        </w:rPr>
        <w:lastRenderedPageBreak/>
        <w:t xml:space="preserve">принятия решения необходимо простое большинство голосов членов комиссии, присутствующих на заседании. </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r w:rsidRPr="004B485D">
        <w:rPr>
          <w:rFonts w:ascii="Times New Roman" w:hAnsi="Times New Roman" w:cs="Times New Roman"/>
          <w:sz w:val="24"/>
          <w:szCs w:val="24"/>
        </w:rPr>
        <w:t xml:space="preserve">участвует в оценке участников </w:t>
      </w:r>
      <w:r>
        <w:rPr>
          <w:rFonts w:ascii="Times New Roman" w:hAnsi="Times New Roman" w:cs="Times New Roman"/>
          <w:sz w:val="24"/>
          <w:szCs w:val="24"/>
        </w:rPr>
        <w:t xml:space="preserve">комиссионного отбора </w:t>
      </w:r>
      <w:r w:rsidRPr="004B485D">
        <w:rPr>
          <w:rFonts w:ascii="Times New Roman" w:hAnsi="Times New Roman" w:cs="Times New Roman"/>
          <w:sz w:val="24"/>
          <w:szCs w:val="24"/>
        </w:rPr>
        <w:t>и обладает правом голоса при принятии решений комиссией.</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В случае равенства голосов решающим является голос председателя комиссии.</w:t>
      </w:r>
    </w:p>
    <w:p w:rsidR="00B5531A" w:rsidRPr="003737FE" w:rsidRDefault="00B5531A" w:rsidP="00B5531A">
      <w:pPr>
        <w:pStyle w:val="ConsPlusNormal"/>
        <w:ind w:firstLine="709"/>
        <w:jc w:val="both"/>
        <w:rPr>
          <w:rFonts w:ascii="Times New Roman" w:hAnsi="Times New Roman" w:cs="Times New Roman"/>
          <w:sz w:val="24"/>
          <w:szCs w:val="24"/>
        </w:rPr>
      </w:pPr>
      <w:r w:rsidRPr="007B0B6B">
        <w:rPr>
          <w:rFonts w:ascii="Times New Roman" w:hAnsi="Times New Roman" w:cs="Times New Roman"/>
          <w:color w:val="000000" w:themeColor="text1"/>
          <w:sz w:val="24"/>
          <w:szCs w:val="24"/>
        </w:rPr>
        <w:t>3.4. Комиссия выносит решение об отклонении заявки на участие в комиссионном о</w:t>
      </w:r>
      <w:r w:rsidRPr="003737FE">
        <w:rPr>
          <w:rFonts w:ascii="Times New Roman" w:hAnsi="Times New Roman" w:cs="Times New Roman"/>
          <w:sz w:val="24"/>
          <w:szCs w:val="24"/>
        </w:rPr>
        <w:t>тборе:</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за представление недостоверной информации;</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 за неисполнение либо ненадлежащее исполнение ранее заключенных договоров, государственных, муниципальных контрактов и иных договоров в части качества и сроков выполнения работ по </w:t>
      </w:r>
      <w:r>
        <w:rPr>
          <w:rFonts w:ascii="Times New Roman" w:hAnsi="Times New Roman" w:cs="Times New Roman"/>
          <w:sz w:val="24"/>
          <w:szCs w:val="24"/>
        </w:rPr>
        <w:t>благоустройству дворовых территорий</w:t>
      </w:r>
      <w:r w:rsidRPr="003737FE">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.5. При рассмотрении заявок на участие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 xml:space="preserve">отборе участники </w:t>
      </w:r>
      <w:r>
        <w:rPr>
          <w:rFonts w:ascii="Times New Roman" w:hAnsi="Times New Roman" w:cs="Times New Roman"/>
          <w:sz w:val="24"/>
          <w:szCs w:val="24"/>
        </w:rPr>
        <w:t>комиссионного</w:t>
      </w:r>
      <w:r w:rsidRPr="003737FE">
        <w:rPr>
          <w:rFonts w:ascii="Times New Roman" w:hAnsi="Times New Roman" w:cs="Times New Roman"/>
          <w:sz w:val="24"/>
          <w:szCs w:val="24"/>
        </w:rPr>
        <w:t xml:space="preserve"> отбора не допускаются комиссией к участию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отборев случае: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3.5.1. Н</w:t>
      </w:r>
      <w:r w:rsidRPr="003737FE">
        <w:rPr>
          <w:rFonts w:ascii="Times New Roman" w:hAnsi="Times New Roman" w:cs="Times New Roman"/>
          <w:sz w:val="24"/>
          <w:szCs w:val="24"/>
        </w:rPr>
        <w:t>епредставления документов, определенных документацией;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3.5.2. Н</w:t>
      </w:r>
      <w:r w:rsidRPr="003737FE">
        <w:rPr>
          <w:rFonts w:ascii="Times New Roman" w:hAnsi="Times New Roman" w:cs="Times New Roman"/>
          <w:sz w:val="24"/>
          <w:szCs w:val="24"/>
        </w:rPr>
        <w:t>есоответствия требованиям, определенным документацией;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3.5.3. П</w:t>
      </w:r>
      <w:r w:rsidRPr="003737FE">
        <w:rPr>
          <w:rFonts w:ascii="Times New Roman" w:hAnsi="Times New Roman" w:cs="Times New Roman"/>
          <w:sz w:val="24"/>
          <w:szCs w:val="24"/>
        </w:rPr>
        <w:t>о квалификации и опыту выполнения аналогичных работ и услуг не соответствует требованиям, установленным в документации;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.5.4. </w:t>
      </w:r>
      <w:r>
        <w:rPr>
          <w:rFonts w:ascii="Times New Roman" w:hAnsi="Times New Roman" w:cs="Times New Roman"/>
          <w:sz w:val="24"/>
          <w:szCs w:val="24"/>
        </w:rPr>
        <w:t>П</w:t>
      </w:r>
      <w:r w:rsidRPr="003737FE">
        <w:rPr>
          <w:rFonts w:ascii="Times New Roman" w:hAnsi="Times New Roman" w:cs="Times New Roman"/>
          <w:sz w:val="24"/>
          <w:szCs w:val="24"/>
        </w:rPr>
        <w:t>ризнания несостоятельным (банкротом) в установленном законом порядке или вопрос о несостоятельности (банкротстве) находится на рассмотрении в арбитражном суде;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3.5.5. Н</w:t>
      </w:r>
      <w:r w:rsidRPr="003737FE">
        <w:rPr>
          <w:rFonts w:ascii="Times New Roman" w:hAnsi="Times New Roman" w:cs="Times New Roman"/>
          <w:sz w:val="24"/>
          <w:szCs w:val="24"/>
        </w:rPr>
        <w:t>ахождения в состоянии реорганиза</w:t>
      </w:r>
      <w:r>
        <w:rPr>
          <w:rFonts w:ascii="Times New Roman" w:hAnsi="Times New Roman" w:cs="Times New Roman"/>
          <w:sz w:val="24"/>
          <w:szCs w:val="24"/>
        </w:rPr>
        <w:t>ции, ликвидации или банкротства.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.6. Решение об отказе в допуске к участию в </w:t>
      </w:r>
      <w:bookmarkStart w:id="2" w:name="OLE_LINK49"/>
      <w:bookmarkStart w:id="3" w:name="OLE_LINK50"/>
      <w:bookmarkStart w:id="4" w:name="OLE_LINK51"/>
      <w:r>
        <w:rPr>
          <w:rFonts w:ascii="Times New Roman" w:hAnsi="Times New Roman" w:cs="Times New Roman"/>
          <w:sz w:val="24"/>
          <w:szCs w:val="24"/>
        </w:rPr>
        <w:t>комиссионном отборе</w:t>
      </w:r>
      <w:bookmarkEnd w:id="2"/>
      <w:bookmarkEnd w:id="3"/>
      <w:bookmarkEnd w:id="4"/>
      <w:r w:rsidRPr="003737FE">
        <w:rPr>
          <w:rFonts w:ascii="Times New Roman" w:hAnsi="Times New Roman" w:cs="Times New Roman"/>
          <w:sz w:val="24"/>
          <w:szCs w:val="24"/>
        </w:rPr>
        <w:t>(об отклонении заявки) принимается комиссией в день вскрытия конвертов с заявками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По результатам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xml:space="preserve"> оформляется протокол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xml:space="preserve">, который ведется комиссией, подписывается всеми присутствующими на заседании членами комиссии в день окончания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w:t>
      </w:r>
    </w:p>
    <w:p w:rsidR="00B5531A"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Участникам </w:t>
      </w:r>
      <w:r>
        <w:rPr>
          <w:rFonts w:ascii="Times New Roman" w:hAnsi="Times New Roman" w:cs="Times New Roman"/>
          <w:sz w:val="24"/>
          <w:szCs w:val="24"/>
        </w:rPr>
        <w:t>комиссионного отбора</w:t>
      </w:r>
      <w:r w:rsidRPr="003737FE">
        <w:rPr>
          <w:rFonts w:ascii="Times New Roman" w:hAnsi="Times New Roman" w:cs="Times New Roman"/>
          <w:sz w:val="24"/>
          <w:szCs w:val="24"/>
        </w:rPr>
        <w:t xml:space="preserve">, подавшим заявки на участие в </w:t>
      </w:r>
      <w:r>
        <w:rPr>
          <w:rFonts w:ascii="Times New Roman" w:hAnsi="Times New Roman" w:cs="Times New Roman"/>
          <w:sz w:val="24"/>
          <w:szCs w:val="24"/>
        </w:rPr>
        <w:t xml:space="preserve">комиссионном отборе </w:t>
      </w:r>
      <w:r w:rsidRPr="003737FE">
        <w:rPr>
          <w:rFonts w:ascii="Times New Roman" w:hAnsi="Times New Roman" w:cs="Times New Roman"/>
          <w:sz w:val="24"/>
          <w:szCs w:val="24"/>
        </w:rPr>
        <w:t xml:space="preserve">и не допущенным к участию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направляются уведомления о принятых комиссией решениях не позднее дня, следующего за днем подписания указанного протокола с указанием причин отказа в допуске.</w:t>
      </w:r>
    </w:p>
    <w:p w:rsidR="00B5531A"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Pr="003737FE">
        <w:rPr>
          <w:rFonts w:ascii="Times New Roman" w:hAnsi="Times New Roman" w:cs="Times New Roman"/>
          <w:sz w:val="24"/>
          <w:szCs w:val="24"/>
        </w:rPr>
        <w:t>V. Участники комиссионного отбора</w:t>
      </w:r>
    </w:p>
    <w:p w:rsidR="00B5531A" w:rsidRPr="003737FE" w:rsidRDefault="00B5531A" w:rsidP="00B5531A">
      <w:pPr>
        <w:pStyle w:val="ConsPlusNormal"/>
        <w:jc w:val="center"/>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737FE">
        <w:rPr>
          <w:rFonts w:ascii="Times New Roman" w:hAnsi="Times New Roman" w:cs="Times New Roman"/>
          <w:sz w:val="24"/>
          <w:szCs w:val="24"/>
        </w:rPr>
        <w:t xml:space="preserve">.1. В комиссионном отборе могут участвовать юридические лица независимо от организационно-правовой формы и индивидуальные предприниматели, осуществляющие деятельность по выполнению работ </w:t>
      </w:r>
      <w:r w:rsidRPr="001A70D7">
        <w:rPr>
          <w:rFonts w:ascii="Times New Roman" w:hAnsi="Times New Roman" w:cs="Times New Roman"/>
          <w:sz w:val="24"/>
          <w:szCs w:val="24"/>
        </w:rPr>
        <w:t>по благоустройству дворовых территорий</w:t>
      </w:r>
      <w:r>
        <w:rPr>
          <w:rFonts w:ascii="Times New Roman" w:hAnsi="Times New Roman" w:cs="Times New Roman"/>
          <w:sz w:val="24"/>
          <w:szCs w:val="24"/>
        </w:rPr>
        <w:t xml:space="preserve"> многоквартирных домов.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737FE">
        <w:rPr>
          <w:rFonts w:ascii="Times New Roman" w:hAnsi="Times New Roman" w:cs="Times New Roman"/>
          <w:sz w:val="24"/>
          <w:szCs w:val="24"/>
        </w:rPr>
        <w:t>.2. Участники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 вправе посетить </w:t>
      </w:r>
      <w:r>
        <w:rPr>
          <w:rFonts w:ascii="Times New Roman" w:hAnsi="Times New Roman" w:cs="Times New Roman"/>
          <w:sz w:val="24"/>
          <w:szCs w:val="24"/>
        </w:rPr>
        <w:t xml:space="preserve">дворовую территорию </w:t>
      </w:r>
      <w:r w:rsidRPr="003737FE">
        <w:rPr>
          <w:rFonts w:ascii="Times New Roman" w:hAnsi="Times New Roman" w:cs="Times New Roman"/>
          <w:sz w:val="24"/>
          <w:szCs w:val="24"/>
        </w:rPr>
        <w:t>многоквартирн</w:t>
      </w:r>
      <w:r>
        <w:rPr>
          <w:rFonts w:ascii="Times New Roman" w:hAnsi="Times New Roman" w:cs="Times New Roman"/>
          <w:sz w:val="24"/>
          <w:szCs w:val="24"/>
        </w:rPr>
        <w:t>ого</w:t>
      </w:r>
      <w:r w:rsidRPr="003737FE">
        <w:rPr>
          <w:rFonts w:ascii="Times New Roman" w:hAnsi="Times New Roman" w:cs="Times New Roman"/>
          <w:sz w:val="24"/>
          <w:szCs w:val="24"/>
        </w:rPr>
        <w:t xml:space="preserve"> дом</w:t>
      </w:r>
      <w:r>
        <w:rPr>
          <w:rFonts w:ascii="Times New Roman" w:hAnsi="Times New Roman" w:cs="Times New Roman"/>
          <w:sz w:val="24"/>
          <w:szCs w:val="24"/>
        </w:rPr>
        <w:t>а</w:t>
      </w:r>
      <w:r w:rsidRPr="003737FE">
        <w:rPr>
          <w:rFonts w:ascii="Times New Roman" w:hAnsi="Times New Roman" w:cs="Times New Roman"/>
          <w:sz w:val="24"/>
          <w:szCs w:val="24"/>
        </w:rPr>
        <w:t>, подлежащ</w:t>
      </w:r>
      <w:r>
        <w:rPr>
          <w:rFonts w:ascii="Times New Roman" w:hAnsi="Times New Roman" w:cs="Times New Roman"/>
          <w:sz w:val="24"/>
          <w:szCs w:val="24"/>
        </w:rPr>
        <w:t>ую благоустройству</w:t>
      </w:r>
      <w:r w:rsidRPr="003737FE">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представляют заявку на участие в комиссионном отборе в соответствии с требованиями документации.</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3737FE" w:rsidRDefault="00B5531A" w:rsidP="00B5531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w:t>
      </w:r>
      <w:r w:rsidRPr="003737FE">
        <w:rPr>
          <w:rFonts w:ascii="Times New Roman" w:hAnsi="Times New Roman" w:cs="Times New Roman"/>
          <w:sz w:val="24"/>
          <w:szCs w:val="24"/>
        </w:rPr>
        <w:t>. Требования к организации проведения комиссионного отбора</w:t>
      </w:r>
    </w:p>
    <w:p w:rsidR="00B5531A" w:rsidRPr="003737FE" w:rsidRDefault="00B5531A" w:rsidP="00B5531A">
      <w:pPr>
        <w:pStyle w:val="ConsPlusNormal"/>
        <w:jc w:val="center"/>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.1. </w:t>
      </w:r>
      <w:r>
        <w:rPr>
          <w:rFonts w:ascii="Times New Roman" w:hAnsi="Times New Roman" w:cs="Times New Roman"/>
          <w:sz w:val="24"/>
          <w:szCs w:val="24"/>
        </w:rPr>
        <w:t>Извещение</w:t>
      </w:r>
      <w:r w:rsidRPr="003737FE">
        <w:rPr>
          <w:rFonts w:ascii="Times New Roman" w:hAnsi="Times New Roman" w:cs="Times New Roman"/>
          <w:sz w:val="24"/>
          <w:szCs w:val="24"/>
        </w:rPr>
        <w:t xml:space="preserve"> о проведении комиссионного отбора публикуется </w:t>
      </w:r>
      <w:r>
        <w:rPr>
          <w:rFonts w:ascii="Times New Roman" w:hAnsi="Times New Roman" w:cs="Times New Roman"/>
          <w:sz w:val="24"/>
          <w:szCs w:val="24"/>
        </w:rPr>
        <w:t>заказчиком</w:t>
      </w:r>
      <w:r w:rsidRPr="003737FE">
        <w:rPr>
          <w:rFonts w:ascii="Times New Roman" w:hAnsi="Times New Roman" w:cs="Times New Roman"/>
          <w:sz w:val="24"/>
          <w:szCs w:val="24"/>
        </w:rPr>
        <w:t xml:space="preserve"> в </w:t>
      </w:r>
      <w:r w:rsidRPr="008A1A53">
        <w:rPr>
          <w:rFonts w:ascii="Times New Roman" w:hAnsi="Times New Roman" w:cs="Times New Roman"/>
          <w:bCs/>
          <w:sz w:val="24"/>
        </w:rPr>
        <w:t>Пуровской районной муниципальной общественно-политической газете "Северный луч"</w:t>
      </w:r>
      <w:r>
        <w:rPr>
          <w:rFonts w:ascii="Times New Roman" w:hAnsi="Times New Roman" w:cs="Times New Roman"/>
          <w:sz w:val="24"/>
          <w:szCs w:val="24"/>
        </w:rPr>
        <w:t xml:space="preserve">, </w:t>
      </w:r>
      <w:r w:rsidRPr="008A1A53">
        <w:rPr>
          <w:rFonts w:ascii="Times New Roman" w:hAnsi="Times New Roman" w:cs="Times New Roman"/>
          <w:sz w:val="24"/>
          <w:szCs w:val="24"/>
        </w:rPr>
        <w:t xml:space="preserve">на </w:t>
      </w:r>
      <w:r w:rsidRPr="008A1A53">
        <w:rPr>
          <w:rStyle w:val="a3"/>
          <w:rFonts w:ascii="Times New Roman" w:hAnsi="Times New Roman" w:cs="Times New Roman"/>
          <w:color w:val="000000"/>
          <w:sz w:val="24"/>
          <w:szCs w:val="24"/>
        </w:rPr>
        <w:t xml:space="preserve">официальном интернет-сайте муниципального образования </w:t>
      </w:r>
      <w:r>
        <w:rPr>
          <w:rStyle w:val="a3"/>
          <w:rFonts w:ascii="Times New Roman" w:hAnsi="Times New Roman" w:cs="Times New Roman"/>
          <w:color w:val="000000"/>
          <w:sz w:val="24"/>
          <w:szCs w:val="24"/>
        </w:rPr>
        <w:t>Пуровское</w:t>
      </w:r>
      <w:r w:rsidRPr="003737FE">
        <w:rPr>
          <w:rFonts w:ascii="Times New Roman" w:hAnsi="Times New Roman" w:cs="Times New Roman"/>
          <w:sz w:val="24"/>
          <w:szCs w:val="24"/>
        </w:rPr>
        <w:t xml:space="preserve"> не менее чем за </w:t>
      </w:r>
      <w:r w:rsidRPr="003737FE">
        <w:rPr>
          <w:rFonts w:ascii="Times New Roman" w:hAnsi="Times New Roman" w:cs="Times New Roman"/>
          <w:sz w:val="24"/>
          <w:szCs w:val="24"/>
        </w:rPr>
        <w:lastRenderedPageBreak/>
        <w:t>10 календарных дней до даты окончания срока подачи заявок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.2. </w:t>
      </w:r>
      <w:r>
        <w:rPr>
          <w:rFonts w:ascii="Times New Roman" w:hAnsi="Times New Roman" w:cs="Times New Roman"/>
          <w:sz w:val="24"/>
          <w:szCs w:val="24"/>
        </w:rPr>
        <w:t>Извещение</w:t>
      </w:r>
      <w:r w:rsidRPr="003737FE">
        <w:rPr>
          <w:rFonts w:ascii="Times New Roman" w:hAnsi="Times New Roman" w:cs="Times New Roman"/>
          <w:sz w:val="24"/>
          <w:szCs w:val="24"/>
        </w:rPr>
        <w:t xml:space="preserve"> о проведении комиссионного отбора должно содержать сведения: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 О</w:t>
      </w:r>
      <w:r w:rsidRPr="003737FE">
        <w:rPr>
          <w:rFonts w:ascii="Times New Roman" w:hAnsi="Times New Roman" w:cs="Times New Roman"/>
          <w:sz w:val="24"/>
          <w:szCs w:val="24"/>
        </w:rPr>
        <w:t xml:space="preserve"> наименовании заказчика </w:t>
      </w:r>
      <w:r>
        <w:rPr>
          <w:rFonts w:ascii="Times New Roman" w:hAnsi="Times New Roman" w:cs="Times New Roman"/>
          <w:sz w:val="24"/>
          <w:szCs w:val="24"/>
        </w:rPr>
        <w:t>комиссионного</w:t>
      </w:r>
      <w:r w:rsidRPr="003737FE">
        <w:rPr>
          <w:rFonts w:ascii="Times New Roman" w:hAnsi="Times New Roman" w:cs="Times New Roman"/>
          <w:sz w:val="24"/>
          <w:szCs w:val="24"/>
        </w:rPr>
        <w:t xml:space="preserve"> отбораи месте проведения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 О</w:t>
      </w:r>
      <w:r w:rsidRPr="003737FE">
        <w:rPr>
          <w:rFonts w:ascii="Times New Roman" w:hAnsi="Times New Roman" w:cs="Times New Roman"/>
          <w:sz w:val="24"/>
          <w:szCs w:val="24"/>
        </w:rPr>
        <w:t xml:space="preserve"> виде работ и месте их выполнения;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 О</w:t>
      </w:r>
      <w:r w:rsidRPr="003737FE">
        <w:rPr>
          <w:rFonts w:ascii="Times New Roman" w:hAnsi="Times New Roman" w:cs="Times New Roman"/>
          <w:sz w:val="24"/>
          <w:szCs w:val="24"/>
        </w:rPr>
        <w:t xml:space="preserve"> сроках выполнения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 О</w:t>
      </w:r>
      <w:r w:rsidRPr="003737FE">
        <w:rPr>
          <w:rFonts w:ascii="Times New Roman" w:hAnsi="Times New Roman" w:cs="Times New Roman"/>
          <w:sz w:val="24"/>
          <w:szCs w:val="24"/>
        </w:rPr>
        <w:t xml:space="preserve"> требованиях к участникам комиссионного отбора, установленных заказчиком;</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5.2.5. О</w:t>
      </w:r>
      <w:r w:rsidRPr="003737FE">
        <w:rPr>
          <w:rFonts w:ascii="Times New Roman" w:hAnsi="Times New Roman" w:cs="Times New Roman"/>
          <w:sz w:val="24"/>
          <w:szCs w:val="24"/>
        </w:rPr>
        <w:t xml:space="preserve"> порядке, месте и сроке подачи заявок и документов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.3. Документация должна содержать требования, установленные заказчиком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.4. Документация должна содержать:</w:t>
      </w:r>
    </w:p>
    <w:p w:rsidR="00B5531A" w:rsidRPr="00F116F2"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 Т</w:t>
      </w:r>
      <w:r w:rsidRPr="003737FE">
        <w:rPr>
          <w:rFonts w:ascii="Times New Roman" w:hAnsi="Times New Roman" w:cs="Times New Roman"/>
          <w:sz w:val="24"/>
          <w:szCs w:val="24"/>
        </w:rPr>
        <w:t xml:space="preserve">ребования к содержанию, форме, оформлению и </w:t>
      </w:r>
      <w:r w:rsidRPr="001A70D7">
        <w:rPr>
          <w:rFonts w:ascii="Times New Roman" w:hAnsi="Times New Roman" w:cs="Times New Roman"/>
          <w:sz w:val="24"/>
          <w:szCs w:val="24"/>
        </w:rPr>
        <w:t xml:space="preserve">составу </w:t>
      </w:r>
      <w:hyperlink w:anchor="P220" w:history="1">
        <w:r w:rsidRPr="00F116F2">
          <w:rPr>
            <w:rFonts w:ascii="Times New Roman" w:hAnsi="Times New Roman" w:cs="Times New Roman"/>
            <w:sz w:val="24"/>
            <w:szCs w:val="24"/>
          </w:rPr>
          <w:t>заявки</w:t>
        </w:r>
      </w:hyperlink>
      <w:r w:rsidRPr="00F116F2">
        <w:rPr>
          <w:rFonts w:ascii="Times New Roman" w:hAnsi="Times New Roman" w:cs="Times New Roman"/>
          <w:sz w:val="24"/>
          <w:szCs w:val="24"/>
        </w:rPr>
        <w:t xml:space="preserve"> (приложение № 1 к настоящему Порядку) на участие в комиссионном отборе, инструкцию по ее заполнению;</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5.4.2. Т</w:t>
      </w:r>
      <w:r w:rsidRPr="003737FE">
        <w:rPr>
          <w:rFonts w:ascii="Times New Roman" w:hAnsi="Times New Roman" w:cs="Times New Roman"/>
          <w:sz w:val="24"/>
          <w:szCs w:val="24"/>
        </w:rPr>
        <w:t xml:space="preserve">ребования к описанию участниками </w:t>
      </w:r>
      <w:bookmarkStart w:id="5" w:name="OLE_LINK54"/>
      <w:bookmarkStart w:id="6" w:name="OLE_LINK55"/>
      <w:r>
        <w:rPr>
          <w:rFonts w:ascii="Times New Roman" w:hAnsi="Times New Roman" w:cs="Times New Roman"/>
          <w:sz w:val="24"/>
          <w:szCs w:val="24"/>
        </w:rPr>
        <w:t>комиссионного</w:t>
      </w:r>
      <w:bookmarkEnd w:id="5"/>
      <w:bookmarkEnd w:id="6"/>
      <w:r w:rsidRPr="003737FE">
        <w:rPr>
          <w:rFonts w:ascii="Times New Roman" w:hAnsi="Times New Roman" w:cs="Times New Roman"/>
          <w:sz w:val="24"/>
          <w:szCs w:val="24"/>
        </w:rPr>
        <w:t xml:space="preserve"> отбора заказа, выполняемых работ, которые являются предметом </w:t>
      </w:r>
      <w:r>
        <w:rPr>
          <w:rFonts w:ascii="Times New Roman" w:hAnsi="Times New Roman" w:cs="Times New Roman"/>
          <w:sz w:val="24"/>
          <w:szCs w:val="24"/>
        </w:rPr>
        <w:t xml:space="preserve">комиссионного </w:t>
      </w:r>
      <w:r w:rsidRPr="003737FE">
        <w:rPr>
          <w:rFonts w:ascii="Times New Roman" w:hAnsi="Times New Roman" w:cs="Times New Roman"/>
          <w:sz w:val="24"/>
          <w:szCs w:val="24"/>
        </w:rPr>
        <w:t>отбора, их количественные и качественные характеристики;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5.4.3. Т</w:t>
      </w:r>
      <w:r w:rsidRPr="003737FE">
        <w:rPr>
          <w:rFonts w:ascii="Times New Roman" w:hAnsi="Times New Roman" w:cs="Times New Roman"/>
          <w:sz w:val="24"/>
          <w:szCs w:val="24"/>
        </w:rPr>
        <w:t>ребования к гарантийному сроку и (или) объему предоставления гарантий качества работы;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5.4.4. М</w:t>
      </w:r>
      <w:r w:rsidRPr="003737FE">
        <w:rPr>
          <w:rFonts w:ascii="Times New Roman" w:hAnsi="Times New Roman" w:cs="Times New Roman"/>
          <w:sz w:val="24"/>
          <w:szCs w:val="24"/>
        </w:rPr>
        <w:t>есто, условия и сроки (периоды) выполнения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5.4.5. Н</w:t>
      </w:r>
      <w:r w:rsidRPr="003737FE">
        <w:rPr>
          <w:rFonts w:ascii="Times New Roman" w:hAnsi="Times New Roman" w:cs="Times New Roman"/>
          <w:sz w:val="24"/>
          <w:szCs w:val="24"/>
        </w:rPr>
        <w:t>ачальную (максимальную) цену договора;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5.4.6. Ф</w:t>
      </w:r>
      <w:r w:rsidRPr="003737FE">
        <w:rPr>
          <w:rFonts w:ascii="Times New Roman" w:hAnsi="Times New Roman" w:cs="Times New Roman"/>
          <w:sz w:val="24"/>
          <w:szCs w:val="24"/>
        </w:rPr>
        <w:t>орму, сроки и порядок оплаты;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5.4.7. И</w:t>
      </w:r>
      <w:r w:rsidRPr="003737FE">
        <w:rPr>
          <w:rFonts w:ascii="Times New Roman" w:hAnsi="Times New Roman" w:cs="Times New Roman"/>
          <w:sz w:val="24"/>
          <w:szCs w:val="24"/>
        </w:rPr>
        <w:t>сточник финансирования;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5.4.8. П</w:t>
      </w:r>
      <w:r w:rsidRPr="003737FE">
        <w:rPr>
          <w:rFonts w:ascii="Times New Roman" w:hAnsi="Times New Roman" w:cs="Times New Roman"/>
          <w:sz w:val="24"/>
          <w:szCs w:val="24"/>
        </w:rPr>
        <w:t>орядок формирования цены;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5.4.9. С</w:t>
      </w:r>
      <w:r w:rsidRPr="003737FE">
        <w:rPr>
          <w:rFonts w:ascii="Times New Roman" w:hAnsi="Times New Roman" w:cs="Times New Roman"/>
          <w:sz w:val="24"/>
          <w:szCs w:val="24"/>
        </w:rPr>
        <w:t>ведения о возможности заказчика изменить предусмотренные договором объем</w:t>
      </w:r>
      <w:r>
        <w:rPr>
          <w:rFonts w:ascii="Times New Roman" w:hAnsi="Times New Roman" w:cs="Times New Roman"/>
          <w:sz w:val="24"/>
          <w:szCs w:val="24"/>
        </w:rPr>
        <w:t>ы</w:t>
      </w:r>
      <w:r w:rsidRPr="003737FE">
        <w:rPr>
          <w:rFonts w:ascii="Times New Roman" w:hAnsi="Times New Roman" w:cs="Times New Roman"/>
          <w:sz w:val="24"/>
          <w:szCs w:val="24"/>
        </w:rPr>
        <w:t xml:space="preserve">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5.4.10. П</w:t>
      </w:r>
      <w:r w:rsidRPr="003737FE">
        <w:rPr>
          <w:rFonts w:ascii="Times New Roman" w:hAnsi="Times New Roman" w:cs="Times New Roman"/>
          <w:sz w:val="24"/>
          <w:szCs w:val="24"/>
        </w:rPr>
        <w:t>орядок, место, дату начала и дату окончания срока подачи заявок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 При этом датой начала срока подачи заявок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 является день, следующий за днем размещения в средствах массовой информации извещения о проведении ко</w:t>
      </w:r>
      <w:r>
        <w:rPr>
          <w:rFonts w:ascii="Times New Roman" w:hAnsi="Times New Roman" w:cs="Times New Roman"/>
          <w:sz w:val="24"/>
          <w:szCs w:val="24"/>
        </w:rPr>
        <w:t>миссионного</w:t>
      </w:r>
      <w:r w:rsidRPr="003737FE">
        <w:rPr>
          <w:rFonts w:ascii="Times New Roman" w:hAnsi="Times New Roman" w:cs="Times New Roman"/>
          <w:sz w:val="24"/>
          <w:szCs w:val="24"/>
        </w:rPr>
        <w:t xml:space="preserve">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5.4.11. М</w:t>
      </w:r>
      <w:r w:rsidRPr="003737FE">
        <w:rPr>
          <w:rFonts w:ascii="Times New Roman" w:hAnsi="Times New Roman" w:cs="Times New Roman"/>
          <w:sz w:val="24"/>
          <w:szCs w:val="24"/>
        </w:rPr>
        <w:t>есто, порядок, дат</w:t>
      </w:r>
      <w:r>
        <w:rPr>
          <w:rFonts w:ascii="Times New Roman" w:hAnsi="Times New Roman" w:cs="Times New Roman"/>
          <w:sz w:val="24"/>
          <w:szCs w:val="24"/>
        </w:rPr>
        <w:t>у</w:t>
      </w:r>
      <w:r w:rsidRPr="003737FE">
        <w:rPr>
          <w:rFonts w:ascii="Times New Roman" w:hAnsi="Times New Roman" w:cs="Times New Roman"/>
          <w:sz w:val="24"/>
          <w:szCs w:val="24"/>
        </w:rPr>
        <w:t xml:space="preserve"> и время вскрытия конвертов с заявками на участие в ко</w:t>
      </w:r>
      <w:r>
        <w:rPr>
          <w:rFonts w:ascii="Times New Roman" w:hAnsi="Times New Roman" w:cs="Times New Roman"/>
          <w:sz w:val="24"/>
          <w:szCs w:val="24"/>
        </w:rPr>
        <w:t xml:space="preserve">миссионном </w:t>
      </w:r>
      <w:r w:rsidRPr="003737FE">
        <w:rPr>
          <w:rFonts w:ascii="Times New Roman" w:hAnsi="Times New Roman" w:cs="Times New Roman"/>
          <w:sz w:val="24"/>
          <w:szCs w:val="24"/>
        </w:rPr>
        <w:t>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5.4.12. К</w:t>
      </w:r>
      <w:r w:rsidRPr="003737FE">
        <w:rPr>
          <w:rFonts w:ascii="Times New Roman" w:hAnsi="Times New Roman" w:cs="Times New Roman"/>
          <w:sz w:val="24"/>
          <w:szCs w:val="24"/>
        </w:rPr>
        <w:t xml:space="preserve">раткое описание объекта </w:t>
      </w:r>
      <w:r>
        <w:rPr>
          <w:rFonts w:ascii="Times New Roman" w:hAnsi="Times New Roman" w:cs="Times New Roman"/>
          <w:sz w:val="24"/>
          <w:szCs w:val="24"/>
        </w:rPr>
        <w:t>благоустройства</w:t>
      </w:r>
      <w:r w:rsidRPr="003737FE">
        <w:rPr>
          <w:rFonts w:ascii="Times New Roman" w:hAnsi="Times New Roman" w:cs="Times New Roman"/>
          <w:sz w:val="24"/>
          <w:szCs w:val="24"/>
        </w:rPr>
        <w:t xml:space="preserve"> и основные условия договора.</w:t>
      </w:r>
    </w:p>
    <w:p w:rsidR="00B5531A" w:rsidRPr="00722821"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E03FB2">
        <w:rPr>
          <w:rFonts w:ascii="Times New Roman" w:hAnsi="Times New Roman" w:cs="Times New Roman"/>
          <w:sz w:val="24"/>
          <w:szCs w:val="24"/>
        </w:rPr>
        <w:t xml:space="preserve">.5. Рекомендуется следующий состав информации, отражаемой в </w:t>
      </w:r>
      <w:hyperlink w:anchor="P320" w:history="1">
        <w:r w:rsidRPr="00E03FB2">
          <w:rPr>
            <w:rFonts w:ascii="Times New Roman" w:hAnsi="Times New Roman" w:cs="Times New Roman"/>
            <w:sz w:val="24"/>
            <w:szCs w:val="24"/>
          </w:rPr>
          <w:t>анкете</w:t>
        </w:r>
      </w:hyperlink>
      <w:r w:rsidRPr="00E03FB2">
        <w:rPr>
          <w:rFonts w:ascii="Times New Roman" w:hAnsi="Times New Roman" w:cs="Times New Roman"/>
          <w:sz w:val="24"/>
          <w:szCs w:val="24"/>
        </w:rPr>
        <w:t xml:space="preserve"> участника комиссионного отбора </w:t>
      </w:r>
      <w:r w:rsidRPr="00722821">
        <w:rPr>
          <w:rFonts w:ascii="Times New Roman" w:hAnsi="Times New Roman" w:cs="Times New Roman"/>
          <w:sz w:val="24"/>
          <w:szCs w:val="24"/>
        </w:rPr>
        <w:t>согласно приложению№ 2 к настоящему Порядку:</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5.5.1. П</w:t>
      </w:r>
      <w:r w:rsidRPr="003737FE">
        <w:rPr>
          <w:rFonts w:ascii="Times New Roman" w:hAnsi="Times New Roman" w:cs="Times New Roman"/>
          <w:sz w:val="24"/>
          <w:szCs w:val="24"/>
        </w:rPr>
        <w:t>олное и сокращенное наименование участника комиссионного отбора, почтовый адрес, телефон, телефакс, адрес электронной почты;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5.5.2. П</w:t>
      </w:r>
      <w:r w:rsidRPr="003737FE">
        <w:rPr>
          <w:rFonts w:ascii="Times New Roman" w:hAnsi="Times New Roman" w:cs="Times New Roman"/>
          <w:sz w:val="24"/>
          <w:szCs w:val="24"/>
        </w:rPr>
        <w:t>режнее наименование участника комиссионного отбора, если оно было изменено, и дата смены названия;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5.5.3. Д</w:t>
      </w:r>
      <w:r w:rsidRPr="003737FE">
        <w:rPr>
          <w:rFonts w:ascii="Times New Roman" w:hAnsi="Times New Roman" w:cs="Times New Roman"/>
          <w:sz w:val="24"/>
          <w:szCs w:val="24"/>
        </w:rPr>
        <w:t>ата, место и орган регистрации участника комиссионного отбора, организационно-правовая форма;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5.5.4. З</w:t>
      </w:r>
      <w:r w:rsidRPr="003737FE">
        <w:rPr>
          <w:rFonts w:ascii="Times New Roman" w:hAnsi="Times New Roman" w:cs="Times New Roman"/>
          <w:sz w:val="24"/>
          <w:szCs w:val="24"/>
        </w:rPr>
        <w:t>аверенные копии учредительных и регистрационных документов;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5.5.5. С</w:t>
      </w:r>
      <w:r w:rsidRPr="003737FE">
        <w:rPr>
          <w:rFonts w:ascii="Times New Roman" w:hAnsi="Times New Roman" w:cs="Times New Roman"/>
          <w:sz w:val="24"/>
          <w:szCs w:val="24"/>
        </w:rPr>
        <w:t>труктура участника комиссионного отбора, наличие филиалов, дочерних предприятий;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5.5.6. Б</w:t>
      </w:r>
      <w:r w:rsidRPr="003737FE">
        <w:rPr>
          <w:rFonts w:ascii="Times New Roman" w:hAnsi="Times New Roman" w:cs="Times New Roman"/>
          <w:sz w:val="24"/>
          <w:szCs w:val="24"/>
        </w:rPr>
        <w:t>анковские реквизиты;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5.5.7. П</w:t>
      </w:r>
      <w:r w:rsidRPr="003737FE">
        <w:rPr>
          <w:rFonts w:ascii="Times New Roman" w:hAnsi="Times New Roman" w:cs="Times New Roman"/>
          <w:sz w:val="24"/>
          <w:szCs w:val="24"/>
        </w:rPr>
        <w:t>рофилирующее направление деятельности;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5.5.8. Н</w:t>
      </w:r>
      <w:r w:rsidRPr="003737FE">
        <w:rPr>
          <w:rFonts w:ascii="Times New Roman" w:hAnsi="Times New Roman" w:cs="Times New Roman"/>
          <w:sz w:val="24"/>
          <w:szCs w:val="24"/>
        </w:rPr>
        <w:t>аличие квалифицированных работников;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5.5.9. О</w:t>
      </w:r>
      <w:r w:rsidRPr="003737FE">
        <w:rPr>
          <w:rFonts w:ascii="Times New Roman" w:hAnsi="Times New Roman" w:cs="Times New Roman"/>
          <w:sz w:val="24"/>
          <w:szCs w:val="24"/>
        </w:rPr>
        <w:t>пыт работы по аналогичным объектам, отзывы заказчиков по ранее выполненным работам;</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0. Н</w:t>
      </w:r>
      <w:r w:rsidRPr="003737FE">
        <w:rPr>
          <w:rFonts w:ascii="Times New Roman" w:hAnsi="Times New Roman" w:cs="Times New Roman"/>
          <w:sz w:val="24"/>
          <w:szCs w:val="24"/>
        </w:rPr>
        <w:t>аличие производственной базы (техническая оснащенность);</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1. Т</w:t>
      </w:r>
      <w:r w:rsidRPr="003737FE">
        <w:rPr>
          <w:rFonts w:ascii="Times New Roman" w:hAnsi="Times New Roman" w:cs="Times New Roman"/>
          <w:sz w:val="24"/>
          <w:szCs w:val="24"/>
        </w:rPr>
        <w:t xml:space="preserve">екущая загрузка участника комиссионного отбора (наличие заключенных договоров на выполнение </w:t>
      </w:r>
      <w:r>
        <w:rPr>
          <w:rFonts w:ascii="Times New Roman" w:hAnsi="Times New Roman" w:cs="Times New Roman"/>
          <w:sz w:val="24"/>
          <w:szCs w:val="24"/>
        </w:rPr>
        <w:t>работ по благоустройству дворовых территорий</w:t>
      </w:r>
      <w:r w:rsidRPr="003737FE">
        <w:rPr>
          <w:rFonts w:ascii="Times New Roman" w:hAnsi="Times New Roman" w:cs="Times New Roman"/>
          <w:sz w:val="24"/>
          <w:szCs w:val="24"/>
        </w:rPr>
        <w:t xml:space="preserve"> многоквартирных домов);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2. Б</w:t>
      </w:r>
      <w:r w:rsidRPr="003737FE">
        <w:rPr>
          <w:rFonts w:ascii="Times New Roman" w:hAnsi="Times New Roman" w:cs="Times New Roman"/>
          <w:sz w:val="24"/>
          <w:szCs w:val="24"/>
        </w:rPr>
        <w:t>алансовый отчет участника комиссионного отбора за последний отчетный период;</w:t>
      </w:r>
    </w:p>
    <w:p w:rsidR="00B5531A" w:rsidRPr="005A2E28" w:rsidRDefault="00B5531A" w:rsidP="00B5531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5A2E28">
        <w:rPr>
          <w:rFonts w:ascii="Times New Roman" w:hAnsi="Times New Roman" w:cs="Times New Roman"/>
          <w:color w:val="000000" w:themeColor="text1"/>
          <w:sz w:val="24"/>
          <w:szCs w:val="24"/>
        </w:rPr>
        <w:t>.5.13. Отсутствие задолженности по обязательным платежам и просроченной задолженности перед третьими лицами за три года;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4. Д</w:t>
      </w:r>
      <w:r w:rsidRPr="003737FE">
        <w:rPr>
          <w:rFonts w:ascii="Times New Roman" w:hAnsi="Times New Roman" w:cs="Times New Roman"/>
          <w:sz w:val="24"/>
          <w:szCs w:val="24"/>
        </w:rPr>
        <w:t>анные о субподрядчиках, которых участник комиссионного отбора намерен привлечь для выполнения работ, а также копии разрешительной документации этих субподрядчиков на производство соответствующих видов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5. С</w:t>
      </w:r>
      <w:r w:rsidRPr="003737FE">
        <w:rPr>
          <w:rFonts w:ascii="Times New Roman" w:hAnsi="Times New Roman" w:cs="Times New Roman"/>
          <w:sz w:val="24"/>
          <w:szCs w:val="24"/>
        </w:rPr>
        <w:t>ведения об участии в судебных разбирательствах по вопросам профессиональной деятельности участника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bookmarkStart w:id="7" w:name="P155"/>
      <w:bookmarkEnd w:id="7"/>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6. Э</w:t>
      </w:r>
      <w:r w:rsidRPr="003737FE">
        <w:rPr>
          <w:rFonts w:ascii="Times New Roman" w:hAnsi="Times New Roman" w:cs="Times New Roman"/>
          <w:sz w:val="24"/>
          <w:szCs w:val="24"/>
        </w:rPr>
        <w:t>кономическое обоснование предлагаемой цены договора, установленной документацией, в случае ее снижения от начальной (максимальной) на 5% и более.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.6. </w:t>
      </w:r>
      <w:r>
        <w:rPr>
          <w:rFonts w:ascii="Times New Roman" w:hAnsi="Times New Roman" w:cs="Times New Roman"/>
          <w:sz w:val="24"/>
          <w:szCs w:val="24"/>
        </w:rPr>
        <w:t>Заказчик</w:t>
      </w:r>
      <w:r w:rsidRPr="003737FE">
        <w:rPr>
          <w:rFonts w:ascii="Times New Roman" w:hAnsi="Times New Roman" w:cs="Times New Roman"/>
          <w:sz w:val="24"/>
          <w:szCs w:val="24"/>
        </w:rPr>
        <w:t xml:space="preserve"> комиссионного отбора обязан предоставить разъяснения положений документации о комиссионном отборе на основании запроса участника комиссионного отбора в течение 3 рабочих дней с момента получения запроса.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 В состав документов на участие в комиссионном отборе входят: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.7.1. заявка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.7.2. заполненная анкета участника комиссионного отбора с приложением необходимых документов.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Комплект документов на участие в комиссионном отборе представляется </w:t>
      </w:r>
      <w:r>
        <w:rPr>
          <w:rFonts w:ascii="Times New Roman" w:hAnsi="Times New Roman" w:cs="Times New Roman"/>
          <w:sz w:val="24"/>
          <w:szCs w:val="24"/>
        </w:rPr>
        <w:t>заказчику</w:t>
      </w:r>
      <w:r w:rsidRPr="003737FE">
        <w:rPr>
          <w:rFonts w:ascii="Times New Roman" w:hAnsi="Times New Roman" w:cs="Times New Roman"/>
          <w:sz w:val="24"/>
          <w:szCs w:val="24"/>
        </w:rPr>
        <w:t xml:space="preserve"> комиссионного отбора по адресу, указанному в документации для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3737FE">
        <w:rPr>
          <w:rFonts w:ascii="Times New Roman" w:hAnsi="Times New Roman" w:cs="Times New Roman"/>
          <w:sz w:val="24"/>
          <w:szCs w:val="24"/>
        </w:rPr>
        <w:t xml:space="preserve"> обязан зарегистрировать заявку на участие в комиссионном отборе в день поступления заявки. Участнику комиссионного отбора, представившему заявку, выдается расписка с указанием регистрационного номера, даты и времени ее представления.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.8. </w:t>
      </w:r>
      <w:r>
        <w:rPr>
          <w:rFonts w:ascii="Times New Roman" w:hAnsi="Times New Roman" w:cs="Times New Roman"/>
          <w:sz w:val="24"/>
          <w:szCs w:val="24"/>
        </w:rPr>
        <w:t>Заказчику</w:t>
      </w:r>
      <w:r w:rsidRPr="003737FE">
        <w:rPr>
          <w:rFonts w:ascii="Times New Roman" w:hAnsi="Times New Roman" w:cs="Times New Roman"/>
          <w:sz w:val="24"/>
          <w:szCs w:val="24"/>
        </w:rPr>
        <w:t>, членам комиссии запрещается осуществлять действия, которые могут привести к ограничению конкуренции или ущемлению интересов участников комиссионного отбора. Одному или нескольким участникам комиссионного отбора не могут быть созданы преимущественные условия, в том числе путем доступа к конфиденциальной информации.</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VI</w:t>
      </w:r>
      <w:r w:rsidRPr="003737FE">
        <w:rPr>
          <w:rFonts w:ascii="Times New Roman" w:hAnsi="Times New Roman" w:cs="Times New Roman"/>
          <w:sz w:val="24"/>
          <w:szCs w:val="24"/>
        </w:rPr>
        <w:t>. Заседание комисс</w:t>
      </w:r>
      <w:r>
        <w:rPr>
          <w:rFonts w:ascii="Times New Roman" w:hAnsi="Times New Roman" w:cs="Times New Roman"/>
          <w:sz w:val="24"/>
          <w:szCs w:val="24"/>
        </w:rPr>
        <w:t>ии, определение победителя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 xml:space="preserve">.1. Комиссия на заседании рассматривает заявки. </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.2.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6.3. Комиссия осуществляет рассмотрение и оценку заявок в целях определения победителя в соответствии с требованиями документации.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При определении победителя комиссия проводит оценку заявок на основе системы показателей, указанных в документации, с использованием балльного метода оценки.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 Для определения победителя комиссия учитывает следующие показатели: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 xml:space="preserve">6.4.1. Наименьшая цена контракта - максимальное количество 10 баллов при обязательном исполнении </w:t>
      </w:r>
      <w:hyperlink w:anchor="P155" w:history="1">
        <w:r w:rsidRPr="00495B32">
          <w:rPr>
            <w:rFonts w:ascii="Times New Roman" w:hAnsi="Times New Roman" w:cs="Times New Roman"/>
            <w:color w:val="000000" w:themeColor="text1"/>
            <w:sz w:val="24"/>
            <w:szCs w:val="24"/>
          </w:rPr>
          <w:t>подпункта 5.5.16</w:t>
        </w:r>
      </w:hyperlink>
      <w:r w:rsidRPr="00495B32">
        <w:rPr>
          <w:rFonts w:ascii="Times New Roman" w:hAnsi="Times New Roman" w:cs="Times New Roman"/>
          <w:color w:val="000000" w:themeColor="text1"/>
          <w:sz w:val="24"/>
          <w:szCs w:val="24"/>
        </w:rPr>
        <w:t xml:space="preserve"> настоящего Порядка;</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6.4.2. Квалификационный состав - максимальное количество 10 баллов;</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6.4.3. Наличие производственной базы (техническая оснащенность)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6.4.4. С</w:t>
      </w:r>
      <w:r w:rsidRPr="003737FE">
        <w:rPr>
          <w:rFonts w:ascii="Times New Roman" w:hAnsi="Times New Roman" w:cs="Times New Roman"/>
          <w:sz w:val="24"/>
          <w:szCs w:val="24"/>
        </w:rPr>
        <w:t>роки (периоды) выполнения работ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6.4.5. С</w:t>
      </w:r>
      <w:r w:rsidRPr="003737FE">
        <w:rPr>
          <w:rFonts w:ascii="Times New Roman" w:hAnsi="Times New Roman" w:cs="Times New Roman"/>
          <w:sz w:val="24"/>
          <w:szCs w:val="24"/>
        </w:rPr>
        <w:t>рок предоставления гарантии качества работ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 xml:space="preserve">.4.6. опыт работы участника комиссионного отбора в </w:t>
      </w:r>
      <w:r>
        <w:rPr>
          <w:rFonts w:ascii="Times New Roman" w:hAnsi="Times New Roman" w:cs="Times New Roman"/>
          <w:sz w:val="24"/>
          <w:szCs w:val="24"/>
        </w:rPr>
        <w:t>сфере благоустройства</w:t>
      </w:r>
      <w:r w:rsidRPr="003737FE">
        <w:rPr>
          <w:rFonts w:ascii="Times New Roman" w:hAnsi="Times New Roman" w:cs="Times New Roman"/>
          <w:sz w:val="24"/>
          <w:szCs w:val="24"/>
        </w:rPr>
        <w:t xml:space="preserve">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.4.7. стабильность финансового состояния участника комиссионного отбора за предыдущий период работы - максимальное количество 3 балла.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.5. Комиссионный отбор признается несостоявшимся, если не подано ни одной заявки либо все заявки отклонены.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.6. Победителем по итогам комиссионного отбора признается участник комиссионного отбора, который набрал большее количество баллов.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При наборе равного количества баллов несколькими участниками комиссионного отбора победителем торгов признается участник комиссионного отбора, в заявке которого предложена меньшая цена контракта.</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В случае если в заявках участников комиссионного отбора, представивших равные предложения, предложена одинаковая цена контракта, победителем комиссионного отбора признается участник, заявка которого была подана раньше.</w:t>
      </w:r>
    </w:p>
    <w:p w:rsidR="00B5531A" w:rsidRPr="00463F70"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63F70">
        <w:rPr>
          <w:rFonts w:ascii="Times New Roman" w:hAnsi="Times New Roman" w:cs="Times New Roman"/>
          <w:sz w:val="24"/>
          <w:szCs w:val="24"/>
        </w:rPr>
        <w:t xml:space="preserve">.7. В </w:t>
      </w:r>
      <w:hyperlink w:anchor="P582" w:history="1">
        <w:r w:rsidRPr="00463F70">
          <w:rPr>
            <w:rFonts w:ascii="Times New Roman" w:hAnsi="Times New Roman" w:cs="Times New Roman"/>
            <w:sz w:val="24"/>
            <w:szCs w:val="24"/>
          </w:rPr>
          <w:t>протоколе</w:t>
        </w:r>
      </w:hyperlink>
      <w:r w:rsidRPr="00463F70">
        <w:rPr>
          <w:rFonts w:ascii="Times New Roman" w:hAnsi="Times New Roman" w:cs="Times New Roman"/>
          <w:sz w:val="24"/>
          <w:szCs w:val="24"/>
        </w:rPr>
        <w:t xml:space="preserve"> проведения комиссионного отбора </w:t>
      </w:r>
      <w:r>
        <w:rPr>
          <w:rFonts w:ascii="Times New Roman" w:hAnsi="Times New Roman" w:cs="Times New Roman"/>
          <w:sz w:val="24"/>
          <w:szCs w:val="24"/>
        </w:rPr>
        <w:t xml:space="preserve">согласно </w:t>
      </w:r>
      <w:r w:rsidRPr="00722821">
        <w:rPr>
          <w:rFonts w:ascii="Times New Roman" w:hAnsi="Times New Roman" w:cs="Times New Roman"/>
          <w:sz w:val="24"/>
          <w:szCs w:val="24"/>
        </w:rPr>
        <w:t>приложени</w:t>
      </w:r>
      <w:r>
        <w:rPr>
          <w:rFonts w:ascii="Times New Roman" w:hAnsi="Times New Roman" w:cs="Times New Roman"/>
          <w:sz w:val="24"/>
          <w:szCs w:val="24"/>
        </w:rPr>
        <w:t>ю</w:t>
      </w:r>
      <w:r w:rsidRPr="00722821">
        <w:rPr>
          <w:rFonts w:ascii="Times New Roman" w:hAnsi="Times New Roman" w:cs="Times New Roman"/>
          <w:sz w:val="24"/>
          <w:szCs w:val="24"/>
        </w:rPr>
        <w:t xml:space="preserve"> № 3</w:t>
      </w:r>
      <w:r w:rsidRPr="00463F70">
        <w:rPr>
          <w:rFonts w:ascii="Times New Roman" w:hAnsi="Times New Roman" w:cs="Times New Roman"/>
          <w:sz w:val="24"/>
          <w:szCs w:val="24"/>
        </w:rPr>
        <w:t>к настоя</w:t>
      </w:r>
      <w:r>
        <w:rPr>
          <w:rFonts w:ascii="Times New Roman" w:hAnsi="Times New Roman" w:cs="Times New Roman"/>
          <w:sz w:val="24"/>
          <w:szCs w:val="24"/>
        </w:rPr>
        <w:t>щему Порядку</w:t>
      </w:r>
      <w:r w:rsidRPr="00463F70">
        <w:rPr>
          <w:rFonts w:ascii="Times New Roman" w:hAnsi="Times New Roman" w:cs="Times New Roman"/>
          <w:sz w:val="24"/>
          <w:szCs w:val="24"/>
        </w:rPr>
        <w:t xml:space="preserve"> указываются: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6.7.1. К</w:t>
      </w:r>
      <w:r w:rsidRPr="003737FE">
        <w:rPr>
          <w:rFonts w:ascii="Times New Roman" w:hAnsi="Times New Roman" w:cs="Times New Roman"/>
          <w:sz w:val="24"/>
          <w:szCs w:val="24"/>
        </w:rPr>
        <w:t xml:space="preserve">раткое описание выполняемых работ по </w:t>
      </w:r>
      <w:r>
        <w:rPr>
          <w:rFonts w:ascii="Times New Roman" w:hAnsi="Times New Roman" w:cs="Times New Roman"/>
          <w:sz w:val="24"/>
          <w:szCs w:val="24"/>
        </w:rPr>
        <w:t>благоустройству дворовой территории</w:t>
      </w:r>
      <w:r w:rsidRPr="003737FE">
        <w:rPr>
          <w:rFonts w:ascii="Times New Roman" w:hAnsi="Times New Roman" w:cs="Times New Roman"/>
          <w:sz w:val="24"/>
          <w:szCs w:val="24"/>
        </w:rPr>
        <w:t xml:space="preserve"> многоквартирного дома;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6.7.2. Н</w:t>
      </w:r>
      <w:r w:rsidRPr="003737FE">
        <w:rPr>
          <w:rFonts w:ascii="Times New Roman" w:hAnsi="Times New Roman" w:cs="Times New Roman"/>
          <w:sz w:val="24"/>
          <w:szCs w:val="24"/>
        </w:rPr>
        <w:t>аименования и адреса участников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6.7.3. П</w:t>
      </w:r>
      <w:r w:rsidRPr="003737FE">
        <w:rPr>
          <w:rFonts w:ascii="Times New Roman" w:hAnsi="Times New Roman" w:cs="Times New Roman"/>
          <w:sz w:val="24"/>
          <w:szCs w:val="24"/>
        </w:rPr>
        <w:t>еречень участников, которые не допущены к комиссионному отбору;</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6.7.4. Н</w:t>
      </w:r>
      <w:r w:rsidRPr="003737FE">
        <w:rPr>
          <w:rFonts w:ascii="Times New Roman" w:hAnsi="Times New Roman" w:cs="Times New Roman"/>
          <w:sz w:val="24"/>
          <w:szCs w:val="24"/>
        </w:rPr>
        <w:t>аименование победителей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6.7.5. О</w:t>
      </w:r>
      <w:r w:rsidRPr="003737FE">
        <w:rPr>
          <w:rFonts w:ascii="Times New Roman" w:hAnsi="Times New Roman" w:cs="Times New Roman"/>
          <w:sz w:val="24"/>
          <w:szCs w:val="24"/>
        </w:rPr>
        <w:t>снования принятия комиссией решения об отклонении заявок.</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.8. Заказчик в 3-дневный срок утверждает протокол о результатах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.9. Заказчик в 3-дневный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0</w:t>
      </w:r>
      <w:r w:rsidRPr="003737FE">
        <w:rPr>
          <w:rFonts w:ascii="Times New Roman" w:hAnsi="Times New Roman" w:cs="Times New Roman"/>
          <w:sz w:val="24"/>
          <w:szCs w:val="24"/>
        </w:rPr>
        <w:t>.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1</w:t>
      </w:r>
      <w:r w:rsidRPr="003737FE">
        <w:rPr>
          <w:rFonts w:ascii="Times New Roman" w:hAnsi="Times New Roman" w:cs="Times New Roman"/>
          <w:sz w:val="24"/>
          <w:szCs w:val="24"/>
        </w:rPr>
        <w:t xml:space="preserve">. Выписки из протокола направляются </w:t>
      </w:r>
      <w:r>
        <w:rPr>
          <w:rFonts w:ascii="Times New Roman" w:hAnsi="Times New Roman" w:cs="Times New Roman"/>
          <w:sz w:val="24"/>
          <w:szCs w:val="24"/>
        </w:rPr>
        <w:t>заказчиком</w:t>
      </w:r>
      <w:r w:rsidRPr="003737FE">
        <w:rPr>
          <w:rFonts w:ascii="Times New Roman" w:hAnsi="Times New Roman" w:cs="Times New Roman"/>
          <w:sz w:val="24"/>
          <w:szCs w:val="24"/>
        </w:rPr>
        <w:t xml:space="preserve"> комиссионного отбора участникам комиссионного отбора в течение 3 рабочих дней после утверждения протокола о результатах комиссионного 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2</w:t>
      </w:r>
      <w:r w:rsidRPr="003737FE">
        <w:rPr>
          <w:rFonts w:ascii="Times New Roman" w:hAnsi="Times New Roman" w:cs="Times New Roman"/>
          <w:sz w:val="24"/>
          <w:szCs w:val="24"/>
        </w:rPr>
        <w:t>. Договор заключается в срок, установленный документацией по проведению комиссионного отбора.</w:t>
      </w:r>
    </w:p>
    <w:p w:rsidR="002724FC" w:rsidRDefault="002724FC" w:rsidP="00B5531A">
      <w:pPr>
        <w:pStyle w:val="ConsPlusNormal"/>
        <w:ind w:firstLine="709"/>
        <w:jc w:val="both"/>
        <w:rPr>
          <w:rFonts w:ascii="Times New Roman" w:hAnsi="Times New Roman" w:cs="Times New Roman"/>
          <w:sz w:val="24"/>
          <w:szCs w:val="24"/>
        </w:rPr>
      </w:pPr>
    </w:p>
    <w:p w:rsidR="002724FC" w:rsidRDefault="002724FC" w:rsidP="002724FC">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Описание работ и характеристик товара</w:t>
      </w:r>
      <w:r w:rsidR="002C0DA2">
        <w:rPr>
          <w:rFonts w:ascii="Times New Roman" w:hAnsi="Times New Roman" w:cs="Times New Roman"/>
          <w:sz w:val="24"/>
          <w:szCs w:val="24"/>
        </w:rPr>
        <w:t>, порядок и срок оплаты</w:t>
      </w:r>
    </w:p>
    <w:p w:rsidR="002724FC" w:rsidRDefault="002724FC" w:rsidP="002724FC">
      <w:pPr>
        <w:pStyle w:val="ConsPlusNormal"/>
        <w:ind w:firstLine="709"/>
        <w:jc w:val="center"/>
        <w:rPr>
          <w:rFonts w:ascii="Times New Roman" w:hAnsi="Times New Roman" w:cs="Times New Roman"/>
          <w:sz w:val="24"/>
          <w:szCs w:val="24"/>
        </w:rPr>
      </w:pP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Участник комиссионного отбора обязан предоставить полное описание приобретаемого товара, его качественные и количественные характеристики, а также полный цикл проводимых работ с предоставлением графика производства работ. </w:t>
      </w: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Гарантийный срок устранения замечаний подрядчиком составляет 12 месяцев со дня подписания актов выполненных работ.</w:t>
      </w: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Подрядчик безвозмездно и за свой счет устраняет выявленные недоставки в проводимых работах и качестве продукции, в случае если они произошли по вине подрядчика или связаны с качеством продукции и будут выявлены в течение гарантийного срока за исключением форс-мажорных ситуаций. </w:t>
      </w:r>
    </w:p>
    <w:p w:rsidR="00BC3F56" w:rsidRDefault="00BC3F56"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Любые изменения условий договора в одностороннем порядке не допускаются. Изменения количественных и качественных характеристик товара допускается только </w:t>
      </w:r>
      <w:r>
        <w:rPr>
          <w:rFonts w:ascii="Times New Roman" w:hAnsi="Times New Roman" w:cs="Times New Roman"/>
          <w:sz w:val="24"/>
          <w:szCs w:val="24"/>
        </w:rPr>
        <w:lastRenderedPageBreak/>
        <w:t>лишь при заключении дополнительного соглашения к договору подряда.</w:t>
      </w:r>
    </w:p>
    <w:p w:rsidR="00BC3F56" w:rsidRDefault="00BC3F56"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Начальная (максимальная) цена контракта сформирована на основании </w:t>
      </w:r>
      <w:r w:rsidR="002C0DA2">
        <w:rPr>
          <w:rFonts w:ascii="Times New Roman" w:hAnsi="Times New Roman" w:cs="Times New Roman"/>
          <w:sz w:val="24"/>
          <w:szCs w:val="24"/>
        </w:rPr>
        <w:t>Постановления Главы муниципального образования Пуровский район от 13.02.2018 № 38 и отражена в информационной карте отбора подрядной организации (Приложение № 4).</w:t>
      </w:r>
    </w:p>
    <w:p w:rsidR="002C0DA2" w:rsidRDefault="002C0DA2"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Источником финансирования является окружной бюджет, проявляемый в форме субсидии заказчику работ.</w:t>
      </w:r>
    </w:p>
    <w:p w:rsidR="002C0DA2" w:rsidRDefault="002C0DA2"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7.8. Оплата за выполненные работы подрядной организации осуществляется по факты выполненных работ в течении 60 календарных дней со дня подписания актов </w:t>
      </w:r>
      <w:r w:rsidR="002B48A8">
        <w:rPr>
          <w:rFonts w:ascii="Times New Roman" w:hAnsi="Times New Roman" w:cs="Times New Roman"/>
          <w:sz w:val="24"/>
          <w:szCs w:val="24"/>
        </w:rPr>
        <w:t>выполненных</w:t>
      </w:r>
      <w:r>
        <w:rPr>
          <w:rFonts w:ascii="Times New Roman" w:hAnsi="Times New Roman" w:cs="Times New Roman"/>
          <w:sz w:val="24"/>
          <w:szCs w:val="24"/>
        </w:rPr>
        <w:t xml:space="preserve"> работ и предоставления подрядчиком над</w:t>
      </w:r>
      <w:r w:rsidR="002B48A8">
        <w:rPr>
          <w:rFonts w:ascii="Times New Roman" w:hAnsi="Times New Roman" w:cs="Times New Roman"/>
          <w:sz w:val="24"/>
          <w:szCs w:val="24"/>
        </w:rPr>
        <w:t>лежащим образом оформленных документов.</w:t>
      </w:r>
    </w:p>
    <w:p w:rsidR="002B48A8" w:rsidRPr="002724FC" w:rsidRDefault="002B48A8"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Дата начала приема заявок, окончания приема заявок и вскрытия конвертов с заявками указаны в информационной карте отбора подрядных организаций (Приложение № 4).</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735D13" w:rsidRDefault="00B5531A" w:rsidP="00B5531A">
      <w:pPr>
        <w:pStyle w:val="ConsPlusNormal"/>
        <w:ind w:firstLine="709"/>
        <w:jc w:val="both"/>
        <w:rPr>
          <w:rFonts w:ascii="Times New Roman" w:hAnsi="Times New Roman" w:cs="Times New Roman"/>
          <w:sz w:val="24"/>
          <w:szCs w:val="24"/>
        </w:rPr>
      </w:pPr>
    </w:p>
    <w:p w:rsidR="00A26861" w:rsidRPr="003737FE" w:rsidRDefault="00A26861" w:rsidP="00A26861">
      <w:pPr>
        <w:pStyle w:val="ConsPlusNormal"/>
        <w:ind w:firstLine="709"/>
        <w:jc w:val="both"/>
        <w:rPr>
          <w:rFonts w:ascii="Times New Roman" w:hAnsi="Times New Roman" w:cs="Times New Roman"/>
          <w:sz w:val="24"/>
          <w:szCs w:val="24"/>
        </w:rPr>
      </w:pPr>
    </w:p>
    <w:p w:rsidR="00A26861" w:rsidRPr="003737FE" w:rsidRDefault="00A26861" w:rsidP="00A2686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VI</w:t>
      </w:r>
      <w:r w:rsidR="002C0DA2">
        <w:rPr>
          <w:rFonts w:ascii="Times New Roman" w:hAnsi="Times New Roman" w:cs="Times New Roman"/>
          <w:sz w:val="24"/>
          <w:szCs w:val="24"/>
          <w:lang w:val="en-US"/>
        </w:rPr>
        <w:t>I</w:t>
      </w:r>
      <w:r>
        <w:rPr>
          <w:rFonts w:ascii="Times New Roman" w:hAnsi="Times New Roman" w:cs="Times New Roman"/>
          <w:sz w:val="24"/>
          <w:szCs w:val="24"/>
        </w:rPr>
        <w:t>I</w:t>
      </w:r>
      <w:r w:rsidRPr="003737FE">
        <w:rPr>
          <w:rFonts w:ascii="Times New Roman" w:hAnsi="Times New Roman" w:cs="Times New Roman"/>
          <w:sz w:val="24"/>
          <w:szCs w:val="24"/>
        </w:rPr>
        <w:t>. Разрешение разногласий</w:t>
      </w:r>
    </w:p>
    <w:p w:rsidR="00A26861" w:rsidRPr="003737FE" w:rsidRDefault="00A26861" w:rsidP="00A26861">
      <w:pPr>
        <w:pStyle w:val="ConsPlusNormal"/>
        <w:ind w:firstLine="709"/>
        <w:jc w:val="both"/>
        <w:rPr>
          <w:rFonts w:ascii="Times New Roman" w:hAnsi="Times New Roman" w:cs="Times New Roman"/>
          <w:sz w:val="24"/>
          <w:szCs w:val="24"/>
        </w:rPr>
      </w:pP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.1. Участник комиссионного отбора вправе обжаловать решение, принятое комиссией, а также действия (бездействие) заказчика комиссионного отбора председателю комиссии.</w:t>
      </w: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.2. Обжалование действий (бездействия) за</w:t>
      </w:r>
      <w:r w:rsidR="00A26861">
        <w:rPr>
          <w:rFonts w:ascii="Times New Roman" w:hAnsi="Times New Roman" w:cs="Times New Roman"/>
          <w:sz w:val="24"/>
          <w:szCs w:val="24"/>
        </w:rPr>
        <w:t xml:space="preserve">казчика </w:t>
      </w:r>
      <w:r w:rsidR="00A26861" w:rsidRPr="003737FE">
        <w:rPr>
          <w:rFonts w:ascii="Times New Roman" w:hAnsi="Times New Roman" w:cs="Times New Roman"/>
          <w:sz w:val="24"/>
          <w:szCs w:val="24"/>
        </w:rPr>
        <w:t>комиссионного отбора допускается не позднее даты заключения договора по результатам комиссионного отбора.</w:t>
      </w: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.3. Председатель комиссии обязан в течение 5 рабочих дней со дня обращения участника рассмотреть жалобу по существу и уведомить участника комиссионного отбора, подавшего жалобу, о результатах такого рассмотрения. При этом срок, установленный для заключения договора, подлежит продлению на срок рассмотрения жалобы, по существу.</w:t>
      </w:r>
    </w:p>
    <w:p w:rsidR="00E12673" w:rsidRDefault="00E12673"/>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lastRenderedPageBreak/>
        <w:t>Приложение № 1</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26861" w:rsidRPr="00B45BD9" w:rsidRDefault="00A26861" w:rsidP="00A26861">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sidR="00AE48FA">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Default="00A26861" w:rsidP="00A26861">
      <w:pPr>
        <w:spacing w:after="1"/>
      </w:pPr>
    </w:p>
    <w:p w:rsidR="00A26861" w:rsidRDefault="00A26861" w:rsidP="00A26861">
      <w:pPr>
        <w:pStyle w:val="ConsPlusNonformat"/>
        <w:jc w:val="both"/>
      </w:pPr>
      <w:bookmarkStart w:id="8" w:name="P220"/>
      <w:bookmarkEnd w:id="8"/>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Заявка</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на участие в комиссионном отборе</w:t>
      </w:r>
      <w:r w:rsidRPr="00A11B7A">
        <w:rPr>
          <w:rFonts w:ascii="Times New Roman" w:hAnsi="Times New Roman" w:cs="Times New Roman"/>
          <w:sz w:val="24"/>
          <w:szCs w:val="24"/>
        </w:rPr>
        <w:t xml:space="preserve">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w:t>
      </w:r>
      <w:r>
        <w:rPr>
          <w:rFonts w:ascii="Times New Roman" w:hAnsi="Times New Roman" w:cs="Times New Roman"/>
          <w:sz w:val="24"/>
          <w:szCs w:val="24"/>
        </w:rPr>
        <w:t>Пуровское</w:t>
      </w:r>
    </w:p>
    <w:p w:rsidR="00A26861" w:rsidRDefault="00A26861" w:rsidP="00A26861">
      <w:pPr>
        <w:pStyle w:val="ConsPlusNonformat"/>
        <w:jc w:val="both"/>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(организационно-правовая форма, наименование/фирменное наименованиеорганизации</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или Ф.И.О. физического лица,данные документа, удостоверяющего личность)</w:t>
      </w:r>
    </w:p>
    <w:p w:rsidR="00A26861" w:rsidRDefault="00A26861" w:rsidP="00A26861">
      <w:pPr>
        <w:pStyle w:val="ConsPlusNonformat"/>
        <w:jc w:val="both"/>
      </w:pPr>
    </w:p>
    <w:p w:rsidR="00A26861" w:rsidRDefault="00A26861" w:rsidP="00A26861">
      <w:pPr>
        <w:pStyle w:val="ConsPlusNonformat"/>
        <w:jc w:val="both"/>
      </w:pPr>
      <w:r>
        <w:t>_____________________________________________________________________________</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w:t>
      </w:r>
      <w:r>
        <w:rPr>
          <w:rFonts w:ascii="Times New Roman" w:hAnsi="Times New Roman" w:cs="Times New Roman"/>
          <w:sz w:val="24"/>
          <w:szCs w:val="24"/>
        </w:rPr>
        <w:t>юридический и</w:t>
      </w:r>
      <w:r w:rsidRPr="00A44950">
        <w:rPr>
          <w:rFonts w:ascii="Times New Roman" w:hAnsi="Times New Roman" w:cs="Times New Roman"/>
          <w:sz w:val="24"/>
          <w:szCs w:val="24"/>
        </w:rPr>
        <w:t xml:space="preserve"> почтовый адрес организации или место жительства</w:t>
      </w:r>
    </w:p>
    <w:p w:rsidR="00A26861"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индивидуального предпринимателя, номер телефона</w:t>
      </w:r>
      <w:r>
        <w:rPr>
          <w:rFonts w:ascii="Times New Roman" w:hAnsi="Times New Roman" w:cs="Times New Roman"/>
          <w:sz w:val="24"/>
          <w:szCs w:val="24"/>
        </w:rPr>
        <w:t>, адрес электронной почты</w:t>
      </w:r>
      <w:r w:rsidRPr="00A44950">
        <w:rPr>
          <w:rFonts w:ascii="Times New Roman" w:hAnsi="Times New Roman" w:cs="Times New Roman"/>
          <w:sz w:val="24"/>
          <w:szCs w:val="24"/>
        </w:rPr>
        <w:t>)</w:t>
      </w:r>
    </w:p>
    <w:p w:rsidR="00A26861"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(ОГРН/ОГРНИП, ИНН)</w:t>
      </w:r>
    </w:p>
    <w:p w:rsidR="00A26861" w:rsidRPr="00A44950"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место и орган регистрации участника комиссионного отбора)</w:t>
      </w:r>
    </w:p>
    <w:p w:rsidR="00A26861" w:rsidRDefault="00A26861" w:rsidP="00A26861">
      <w:pPr>
        <w:pStyle w:val="ConsPlusNonformat"/>
        <w:jc w:val="center"/>
        <w:rPr>
          <w:rFonts w:ascii="Times New Roman" w:hAnsi="Times New Roman" w:cs="Times New Roman"/>
          <w:sz w:val="24"/>
          <w:szCs w:val="24"/>
        </w:rPr>
      </w:pPr>
    </w:p>
    <w:p w:rsidR="00A26861" w:rsidRPr="00A44950" w:rsidRDefault="00A26861" w:rsidP="00A26861">
      <w:pPr>
        <w:pStyle w:val="ConsPlusNonformat"/>
        <w:jc w:val="both"/>
        <w:rPr>
          <w:rFonts w:ascii="Times New Roman" w:hAnsi="Times New Roman" w:cs="Times New Roman"/>
          <w:sz w:val="24"/>
          <w:szCs w:val="24"/>
        </w:rPr>
      </w:pPr>
      <w:r w:rsidRPr="00A44950">
        <w:rPr>
          <w:rFonts w:ascii="Times New Roman" w:hAnsi="Times New Roman" w:cs="Times New Roman"/>
          <w:sz w:val="24"/>
          <w:szCs w:val="24"/>
        </w:rPr>
        <w:t xml:space="preserve">заявляет об участии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 xml:space="preserve">отборе </w:t>
      </w:r>
      <w:r w:rsidRPr="00A44950">
        <w:rPr>
          <w:rFonts w:ascii="Times New Roman" w:hAnsi="Times New Roman" w:cs="Times New Roman"/>
          <w:sz w:val="24"/>
          <w:szCs w:val="24"/>
        </w:rPr>
        <w:t>подрядной организации для выполнения работ по благоустройству дворовых территорий многоквартирных домов,расположенных по адресу:</w:t>
      </w: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(адреса многоквартирных домов)</w:t>
      </w:r>
    </w:p>
    <w:p w:rsidR="00A26861" w:rsidRPr="00344EA8"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pPr>
      <w:r w:rsidRPr="00F33C6C">
        <w:rPr>
          <w:rFonts w:ascii="Times New Roman" w:hAnsi="Times New Roman" w:cs="Times New Roman"/>
          <w:sz w:val="24"/>
          <w:szCs w:val="24"/>
        </w:rPr>
        <w:t>на ценовых условиях</w:t>
      </w:r>
      <w:r>
        <w:t xml:space="preserve"> 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(цена договора)</w:t>
      </w:r>
    </w:p>
    <w:p w:rsidR="00A26861"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sidRPr="00A44950">
        <w:rPr>
          <w:rFonts w:ascii="Times New Roman" w:hAnsi="Times New Roman" w:cs="Times New Roman"/>
          <w:sz w:val="24"/>
          <w:szCs w:val="24"/>
        </w:rPr>
        <w:t>К заявке прилагаются:</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A44950">
        <w:rPr>
          <w:rFonts w:ascii="Times New Roman" w:hAnsi="Times New Roman" w:cs="Times New Roman"/>
          <w:sz w:val="24"/>
          <w:szCs w:val="24"/>
        </w:rPr>
        <w:t>Копии учредительных документов (устав, учредительный договор),</w:t>
      </w:r>
      <w:r>
        <w:rPr>
          <w:rFonts w:ascii="Times New Roman" w:hAnsi="Times New Roman" w:cs="Times New Roman"/>
          <w:sz w:val="24"/>
          <w:szCs w:val="24"/>
        </w:rPr>
        <w:t xml:space="preserve"> заверенная надлежащим образом </w:t>
      </w:r>
      <w:r w:rsidRPr="00A44950">
        <w:rPr>
          <w:rFonts w:ascii="Times New Roman" w:hAnsi="Times New Roman" w:cs="Times New Roman"/>
          <w:sz w:val="24"/>
          <w:szCs w:val="24"/>
        </w:rPr>
        <w:t>копия свидетельства о постановке на учет вналоговом органе</w:t>
      </w:r>
      <w:r>
        <w:rPr>
          <w:rFonts w:ascii="Times New Roman" w:hAnsi="Times New Roman" w:cs="Times New Roman"/>
          <w:sz w:val="24"/>
          <w:szCs w:val="24"/>
        </w:rPr>
        <w:t xml:space="preserve"> (для юридических лиц)</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r w:rsidRPr="000A6B49">
        <w:rPr>
          <w:rFonts w:ascii="Times New Roman" w:hAnsi="Times New Roman" w:cs="Times New Roman"/>
          <w:sz w:val="24"/>
          <w:szCs w:val="24"/>
        </w:rPr>
        <w:t xml:space="preserve">Заверенная </w:t>
      </w:r>
      <w:r>
        <w:rPr>
          <w:rFonts w:ascii="Times New Roman" w:hAnsi="Times New Roman" w:cs="Times New Roman"/>
          <w:sz w:val="24"/>
          <w:szCs w:val="24"/>
        </w:rPr>
        <w:t xml:space="preserve">надлежащим </w:t>
      </w:r>
      <w:r w:rsidRPr="000A6B49">
        <w:rPr>
          <w:rFonts w:ascii="Times New Roman" w:hAnsi="Times New Roman" w:cs="Times New Roman"/>
          <w:sz w:val="24"/>
          <w:szCs w:val="24"/>
        </w:rPr>
        <w:t>образом копия приказа (решение собранияучредителей) о назначении директора</w:t>
      </w:r>
      <w:r>
        <w:rPr>
          <w:rFonts w:ascii="Times New Roman" w:hAnsi="Times New Roman" w:cs="Times New Roman"/>
          <w:sz w:val="24"/>
          <w:szCs w:val="24"/>
        </w:rPr>
        <w:t xml:space="preserve"> (для юридических лиц)</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pPr>
      <w:r w:rsidRPr="000A6B49">
        <w:rPr>
          <w:rFonts w:ascii="Times New Roman" w:hAnsi="Times New Roman" w:cs="Times New Roman"/>
          <w:sz w:val="24"/>
          <w:szCs w:val="24"/>
        </w:rPr>
        <w:lastRenderedPageBreak/>
        <w:t>3.    Выписка   из   Единого   государственного   реестра   юридическихлиц/индивидуальных предпринимателей (или нотариально заверенная копия такойвыписки), выданная не ранее чем за месяц до начала срока подачи заявок научастие в комиссионном отборе</w:t>
      </w:r>
      <w:r>
        <w:t>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0A6B49"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r w:rsidRPr="003E1669">
        <w:rPr>
          <w:rFonts w:ascii="Times New Roman" w:hAnsi="Times New Roman" w:cs="Times New Roman"/>
          <w:sz w:val="24"/>
          <w:szCs w:val="24"/>
        </w:rPr>
        <w:t>Заверенную копию свидетельства о постановке на учет в налоговом органе</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5. Справка из налогового органа об отсутствии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чем за 1 месяц до дня публикации сообщения о проведении комиссионного отбора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color w:val="000000" w:themeColor="text1"/>
          <w:sz w:val="24"/>
          <w:szCs w:val="24"/>
        </w:rPr>
      </w:pPr>
      <w:r w:rsidRPr="002C112B">
        <w:rPr>
          <w:rFonts w:ascii="Times New Roman" w:hAnsi="Times New Roman" w:cs="Times New Roman"/>
          <w:color w:val="000000" w:themeColor="text1"/>
          <w:sz w:val="24"/>
          <w:szCs w:val="24"/>
        </w:rPr>
        <w:t>6. Копии бухгалтерской отчетности согласно</w:t>
      </w:r>
      <w:hyperlink r:id="rId7" w:history="1">
        <w:r w:rsidRPr="002C112B">
          <w:rPr>
            <w:rFonts w:ascii="Times New Roman" w:hAnsi="Times New Roman" w:cs="Times New Roman"/>
            <w:color w:val="000000" w:themeColor="text1"/>
            <w:sz w:val="24"/>
            <w:szCs w:val="24"/>
          </w:rPr>
          <w:t>пункту 1 статьи 14</w:t>
        </w:r>
      </w:hyperlink>
      <w:r w:rsidRPr="002C112B">
        <w:rPr>
          <w:rFonts w:ascii="Times New Roman" w:hAnsi="Times New Roman" w:cs="Times New Roman"/>
          <w:color w:val="000000" w:themeColor="text1"/>
          <w:sz w:val="24"/>
          <w:szCs w:val="24"/>
        </w:rPr>
        <w:t>Федерального закона от 06.12.2011 № 402-ФЗ "О бухгалтерскомучете" за предыдущий год и истекшие кварталы текущего года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color w:val="FF0000"/>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7. Документы, подтверждающие упрощенную систему налогообложения (приее наличии)на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8. Документы, характеризующие опыт работы 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9. Документы, подтверждающие положительную репутацию(отзывызаказчиков о предыдущей работе, качестве и сроках ее выполнения и иныесведения) (при наличии)на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10. Сведения об имеющемся оборудовании, механизмах, материальныхресурсах 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11. Документы, подтверждающие квалификацию ИТР и рабочих 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12. Документы, подтверждающие полномочия лица на осуществлениедействий от имени участника комиссионного отбора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13.  Документ, подтверждающий согласование с миграционной службой припривлечении иностранной рабочей силы</w:t>
      </w:r>
    </w:p>
    <w:p w:rsidR="00A26861" w:rsidRPr="00AF10B6" w:rsidRDefault="00A26861" w:rsidP="00A26861">
      <w:pPr>
        <w:pStyle w:val="ConsPlusNonformat"/>
        <w:jc w:val="center"/>
        <w:rPr>
          <w:rFonts w:ascii="Times New Roman" w:hAnsi="Times New Roman" w:cs="Times New Roman"/>
          <w:sz w:val="24"/>
          <w:szCs w:val="24"/>
        </w:rPr>
      </w:pPr>
      <w:r w:rsidRPr="002C112B">
        <w:rPr>
          <w:sz w:val="24"/>
          <w:szCs w:val="24"/>
        </w:rPr>
        <w:t>______________________________________</w:t>
      </w:r>
      <w:r>
        <w:rPr>
          <w:sz w:val="24"/>
          <w:szCs w:val="24"/>
        </w:rPr>
        <w:t>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center"/>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(должность, Ф.И.О. руководителя организации или Ф.И.О. индивидуальногопредпринимателя)</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   ______________________</w:t>
      </w:r>
    </w:p>
    <w:p w:rsidR="00A26861" w:rsidRPr="002C112B" w:rsidRDefault="00A26861" w:rsidP="00A26861">
      <w:pPr>
        <w:pStyle w:val="ConsPlusNonformat"/>
        <w:rPr>
          <w:rFonts w:ascii="Times New Roman" w:hAnsi="Times New Roman" w:cs="Times New Roman"/>
          <w:sz w:val="24"/>
          <w:szCs w:val="24"/>
        </w:rPr>
      </w:pPr>
      <w:r w:rsidRPr="002C112B">
        <w:rPr>
          <w:rFonts w:ascii="Times New Roman" w:hAnsi="Times New Roman" w:cs="Times New Roman"/>
          <w:sz w:val="24"/>
          <w:szCs w:val="24"/>
        </w:rPr>
        <w:t>(подпись)   (расшифровка подписи)</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 __________ 201__ г.</w:t>
      </w:r>
    </w:p>
    <w:p w:rsidR="00A26861" w:rsidRDefault="00A26861" w:rsidP="00A26861">
      <w:pPr>
        <w:pStyle w:val="ConsPlusNormal"/>
        <w:ind w:left="5245" w:firstLine="0"/>
        <w:jc w:val="both"/>
        <w:outlineLvl w:val="1"/>
        <w:rPr>
          <w:rFonts w:ascii="Times New Roman" w:hAnsi="Times New Roman" w:cs="Times New Roman"/>
          <w:sz w:val="24"/>
          <w:szCs w:val="24"/>
        </w:rPr>
      </w:pPr>
    </w:p>
    <w:p w:rsidR="00A26861" w:rsidRDefault="00A26861"/>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Default="00A26861" w:rsidP="00A26861">
      <w:pPr>
        <w:pStyle w:val="ConsPlusNormal"/>
        <w:ind w:left="5245" w:firstLine="0"/>
        <w:jc w:val="both"/>
        <w:rPr>
          <w:rFonts w:ascii="Times New Roman" w:hAnsi="Times New Roman" w:cs="Times New Roman"/>
          <w:sz w:val="24"/>
          <w:szCs w:val="24"/>
        </w:rPr>
      </w:pPr>
    </w:p>
    <w:p w:rsidR="00A26861" w:rsidRDefault="00A26861" w:rsidP="00A26861">
      <w:pPr>
        <w:pStyle w:val="ConsPlusNormal"/>
        <w:ind w:left="5245" w:firstLine="0"/>
        <w:jc w:val="both"/>
        <w:rPr>
          <w:rFonts w:ascii="Times New Roman" w:hAnsi="Times New Roman" w:cs="Times New Roman"/>
          <w:sz w:val="24"/>
          <w:szCs w:val="24"/>
        </w:rPr>
      </w:pPr>
    </w:p>
    <w:p w:rsidR="00A26861" w:rsidRPr="00B45BD9" w:rsidRDefault="00A26861" w:rsidP="00A26861">
      <w:pPr>
        <w:pStyle w:val="ConsPlusNormal"/>
        <w:ind w:left="5245" w:firstLine="0"/>
        <w:jc w:val="both"/>
        <w:rPr>
          <w:rFonts w:ascii="Times New Roman" w:hAnsi="Times New Roman" w:cs="Times New Roman"/>
          <w:sz w:val="24"/>
          <w:szCs w:val="24"/>
        </w:rPr>
      </w:pPr>
    </w:p>
    <w:p w:rsidR="00A26861" w:rsidRPr="0040603C" w:rsidRDefault="00A26861" w:rsidP="00A26861">
      <w:pPr>
        <w:pStyle w:val="ConsPlusNormal"/>
        <w:ind w:firstLine="0"/>
        <w:jc w:val="center"/>
        <w:rPr>
          <w:rFonts w:ascii="Times New Roman" w:hAnsi="Times New Roman" w:cs="Times New Roman"/>
          <w:sz w:val="24"/>
          <w:szCs w:val="24"/>
        </w:rPr>
      </w:pPr>
      <w:r w:rsidRPr="0040603C">
        <w:rPr>
          <w:rFonts w:ascii="Times New Roman" w:hAnsi="Times New Roman" w:cs="Times New Roman"/>
          <w:sz w:val="24"/>
          <w:szCs w:val="24"/>
        </w:rPr>
        <w:t>АНКЕТА</w:t>
      </w:r>
    </w:p>
    <w:p w:rsidR="00A26861" w:rsidRPr="0040603C" w:rsidRDefault="00A26861" w:rsidP="00A26861">
      <w:pPr>
        <w:pStyle w:val="ConsPlusNormal"/>
        <w:ind w:firstLine="0"/>
        <w:jc w:val="center"/>
        <w:rPr>
          <w:rFonts w:ascii="Times New Roman" w:hAnsi="Times New Roman" w:cs="Times New Roman"/>
          <w:sz w:val="24"/>
          <w:szCs w:val="24"/>
        </w:rPr>
      </w:pPr>
      <w:r w:rsidRPr="0040603C">
        <w:rPr>
          <w:rFonts w:ascii="Times New Roman" w:hAnsi="Times New Roman" w:cs="Times New Roman"/>
          <w:sz w:val="24"/>
          <w:szCs w:val="24"/>
        </w:rPr>
        <w:t>участника комиссионного отбора</w:t>
      </w:r>
    </w:p>
    <w:p w:rsidR="00A26861" w:rsidRDefault="00A26861" w:rsidP="00A26861">
      <w:pPr>
        <w:pStyle w:val="ConsPlusNormal"/>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5732"/>
        <w:gridCol w:w="2773"/>
      </w:tblGrid>
      <w:tr w:rsidR="00A26861" w:rsidRPr="00AF10B6" w:rsidTr="00A26861">
        <w:tc>
          <w:tcPr>
            <w:tcW w:w="1055"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F10B6">
              <w:rPr>
                <w:rFonts w:ascii="Times New Roman" w:hAnsi="Times New Roman" w:cs="Times New Roman"/>
                <w:color w:val="000000" w:themeColor="text1"/>
                <w:sz w:val="24"/>
                <w:szCs w:val="24"/>
              </w:rPr>
              <w:t xml:space="preserve"> п/п</w:t>
            </w:r>
          </w:p>
        </w:tc>
        <w:tc>
          <w:tcPr>
            <w:tcW w:w="5732"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Состав информации</w:t>
            </w:r>
          </w:p>
        </w:tc>
        <w:tc>
          <w:tcPr>
            <w:tcW w:w="2773" w:type="dxa"/>
          </w:tcPr>
          <w:p w:rsidR="00A26861" w:rsidRPr="00AF10B6" w:rsidRDefault="00A26861" w:rsidP="00A26861">
            <w:pPr>
              <w:pStyle w:val="ConsPlusNormal"/>
              <w:ind w:right="-478" w:hanging="7"/>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Документы, информация</w:t>
            </w:r>
          </w:p>
        </w:tc>
      </w:tr>
      <w:tr w:rsidR="00A26861" w:rsidRPr="00AF10B6" w:rsidTr="00A26861">
        <w:tc>
          <w:tcPr>
            <w:tcW w:w="1055" w:type="dxa"/>
          </w:tcPr>
          <w:p w:rsidR="00A26861" w:rsidRPr="00AF10B6" w:rsidRDefault="00A26861" w:rsidP="00A26861">
            <w:pPr>
              <w:pStyle w:val="ConsPlusNormal"/>
              <w:ind w:firstLine="0"/>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1</w:t>
            </w:r>
          </w:p>
        </w:tc>
        <w:tc>
          <w:tcPr>
            <w:tcW w:w="5732" w:type="dxa"/>
          </w:tcPr>
          <w:p w:rsidR="00A26861" w:rsidRPr="00AF10B6" w:rsidRDefault="00A26861" w:rsidP="00A26861">
            <w:pPr>
              <w:pStyle w:val="ConsPlusNormal"/>
              <w:ind w:hanging="7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2</w:t>
            </w:r>
          </w:p>
        </w:tc>
        <w:tc>
          <w:tcPr>
            <w:tcW w:w="2773" w:type="dxa"/>
          </w:tcPr>
          <w:p w:rsidR="00A26861" w:rsidRPr="00AF10B6" w:rsidRDefault="00A26861" w:rsidP="00A26861">
            <w:pPr>
              <w:pStyle w:val="ConsPlusNormal"/>
              <w:ind w:hanging="7"/>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3</w:t>
            </w: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1</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2</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Прежнее наименование участника комиссионного отбора, если оно было изменено, и дата смены названия</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3</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Дата, место и орган регистрации участника комиссионного отбора, организационно-правовая форма</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4</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Заверенные копии учредительных и регистрационных документов.</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Представлены в </w:t>
            </w:r>
            <w:r w:rsidRPr="00AF10B6">
              <w:rPr>
                <w:rFonts w:ascii="Times New Roman" w:hAnsi="Times New Roman" w:cs="Times New Roman"/>
                <w:color w:val="000000" w:themeColor="text1"/>
                <w:sz w:val="24"/>
                <w:szCs w:val="24"/>
                <w:u w:val="single"/>
              </w:rPr>
              <w:t>____</w:t>
            </w:r>
            <w:r w:rsidRPr="00AF10B6">
              <w:rPr>
                <w:rFonts w:ascii="Times New Roman" w:hAnsi="Times New Roman" w:cs="Times New Roman"/>
                <w:color w:val="000000" w:themeColor="text1"/>
                <w:sz w:val="24"/>
                <w:szCs w:val="24"/>
              </w:rPr>
              <w:t xml:space="preserve">экз. на </w:t>
            </w:r>
            <w:r w:rsidRPr="00AF10B6">
              <w:rPr>
                <w:rFonts w:ascii="Times New Roman" w:hAnsi="Times New Roman" w:cs="Times New Roman"/>
                <w:color w:val="000000" w:themeColor="text1"/>
                <w:sz w:val="24"/>
                <w:szCs w:val="24"/>
                <w:u w:val="single"/>
              </w:rPr>
              <w:t xml:space="preserve">____ </w:t>
            </w:r>
            <w:r w:rsidRPr="00AF10B6">
              <w:rPr>
                <w:rFonts w:ascii="Times New Roman" w:hAnsi="Times New Roman" w:cs="Times New Roman"/>
                <w:color w:val="000000" w:themeColor="text1"/>
                <w:sz w:val="24"/>
                <w:szCs w:val="24"/>
              </w:rPr>
              <w:t>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5</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Банковские реквизиты</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6</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Структура участника комиссионного отбора, наличие филиалов, дочерних предприятий </w:t>
            </w:r>
            <w:hyperlink w:anchor="P399" w:history="1">
              <w:r w:rsidRPr="00AF10B6">
                <w:rPr>
                  <w:rFonts w:ascii="Times New Roman" w:hAnsi="Times New Roman" w:cs="Times New Roman"/>
                  <w:color w:val="000000" w:themeColor="text1"/>
                  <w:sz w:val="24"/>
                  <w:szCs w:val="24"/>
                </w:rPr>
                <w:t>(форма 1)</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7</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Профилирующее направление деятельности </w:t>
            </w:r>
            <w:hyperlink w:anchor="P425" w:history="1">
              <w:r w:rsidRPr="00AF10B6">
                <w:rPr>
                  <w:rFonts w:ascii="Times New Roman" w:hAnsi="Times New Roman" w:cs="Times New Roman"/>
                  <w:color w:val="000000" w:themeColor="text1"/>
                  <w:sz w:val="24"/>
                  <w:szCs w:val="24"/>
                </w:rPr>
                <w:t>(форма 2)</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8</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Наличие квалифицированных работников </w:t>
            </w:r>
            <w:hyperlink w:anchor="P466" w:history="1">
              <w:r w:rsidRPr="00AF10B6">
                <w:rPr>
                  <w:rFonts w:ascii="Times New Roman" w:hAnsi="Times New Roman" w:cs="Times New Roman"/>
                  <w:color w:val="000000" w:themeColor="text1"/>
                  <w:sz w:val="24"/>
                  <w:szCs w:val="24"/>
                </w:rPr>
                <w:t>(форма 3)</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9</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Опыт работы по аналогичным объектам, отзывы заказчиков по ранее выполненным работам </w:t>
            </w:r>
            <w:hyperlink w:anchor="P519" w:history="1">
              <w:r w:rsidRPr="00AF10B6">
                <w:rPr>
                  <w:rFonts w:ascii="Times New Roman" w:hAnsi="Times New Roman" w:cs="Times New Roman"/>
                  <w:color w:val="000000" w:themeColor="text1"/>
                  <w:sz w:val="24"/>
                  <w:szCs w:val="24"/>
                </w:rPr>
                <w:t>(форма 4)</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Наличие производственной базы (техническая оснащенность).</w:t>
            </w:r>
          </w:p>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Документы, подтверждавшие их наличие, в ______ экз. на _______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Текущая загрузка участника комиссионного отбора</w:t>
            </w:r>
          </w:p>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(наличие заключенных договоров на выполнение работ по благоустройству дворовых территорий многоквартирных домов).</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Количество заключенных договоров  (ед.)</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732" w:type="dxa"/>
          </w:tcPr>
          <w:p w:rsidR="00A26861" w:rsidRPr="00FF053C" w:rsidRDefault="00A26861" w:rsidP="00A26861">
            <w:pPr>
              <w:pStyle w:val="ConsPlusNormal"/>
              <w:ind w:firstLine="0"/>
              <w:rPr>
                <w:rFonts w:ascii="Times New Roman" w:hAnsi="Times New Roman" w:cs="Times New Roman"/>
                <w:sz w:val="24"/>
                <w:szCs w:val="24"/>
              </w:rPr>
            </w:pPr>
            <w:r w:rsidRPr="00FF053C">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2773" w:type="dxa"/>
          </w:tcPr>
          <w:p w:rsidR="00A26861" w:rsidRPr="00FF053C" w:rsidRDefault="00A26861" w:rsidP="00A26861">
            <w:pPr>
              <w:pStyle w:val="ConsPlusNormal"/>
              <w:jc w:val="center"/>
              <w:rPr>
                <w:rFonts w:ascii="Times New Roman" w:hAnsi="Times New Roman" w:cs="Times New Roman"/>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Отсутствие задолженности по обязательным платежам и просроченной задолженности перед третьими лицами за три года.</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Представлен документ в ____ экз. на 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Данные о субподрядчиках, которых участник комиссионного отбора намерен привлечь для выполнения работ</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Сведения в ______ экз. на _______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Цена договора (руб.)</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Сроки выполнения работ</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bl>
    <w:p w:rsidR="00A26861" w:rsidRDefault="00A26861" w:rsidP="00A26861">
      <w:pPr>
        <w:pStyle w:val="ConsPlusNormal"/>
        <w:ind w:firstLine="540"/>
        <w:jc w:val="both"/>
      </w:pPr>
    </w:p>
    <w:p w:rsidR="00A26861" w:rsidRDefault="00A26861"/>
    <w:p w:rsidR="00A26861" w:rsidRDefault="00A26861"/>
    <w:p w:rsidR="00A26861" w:rsidRDefault="00A26861"/>
    <w:p w:rsidR="00A26861" w:rsidRDefault="00A26861"/>
    <w:p w:rsidR="00A26861" w:rsidRDefault="00A26861"/>
    <w:p w:rsidR="00A26861" w:rsidRDefault="00A26861"/>
    <w:p w:rsidR="00A26861" w:rsidRDefault="00A26861"/>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26861" w:rsidRDefault="00A26861"/>
    <w:p w:rsidR="00A26861" w:rsidRDefault="00A26861"/>
    <w:p w:rsidR="00A26861" w:rsidRDefault="00A26861" w:rsidP="00A26861">
      <w:pPr>
        <w:pStyle w:val="ConsPlusNormal"/>
        <w:ind w:firstLine="6521"/>
        <w:outlineLvl w:val="2"/>
        <w:rPr>
          <w:rFonts w:ascii="Times New Roman" w:hAnsi="Times New Roman" w:cs="Times New Roman"/>
          <w:sz w:val="24"/>
          <w:szCs w:val="24"/>
        </w:rPr>
      </w:pPr>
      <w:r w:rsidRPr="007A73B3">
        <w:rPr>
          <w:rFonts w:ascii="Times New Roman" w:hAnsi="Times New Roman" w:cs="Times New Roman"/>
          <w:sz w:val="24"/>
          <w:szCs w:val="24"/>
        </w:rPr>
        <w:t>Форма 1</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Pr="007A73B3" w:rsidRDefault="00A26861" w:rsidP="00A26861">
      <w:pPr>
        <w:pStyle w:val="ConsPlusNormal"/>
        <w:jc w:val="right"/>
        <w:outlineLvl w:val="2"/>
        <w:rPr>
          <w:rFonts w:ascii="Times New Roman" w:hAnsi="Times New Roman" w:cs="Times New Roman"/>
          <w:sz w:val="24"/>
          <w:szCs w:val="24"/>
        </w:rPr>
      </w:pPr>
    </w:p>
    <w:p w:rsidR="00A26861" w:rsidRPr="007A73B3" w:rsidRDefault="00A26861" w:rsidP="00A26861">
      <w:pPr>
        <w:pStyle w:val="ConsPlusNormal"/>
        <w:ind w:firstLine="0"/>
        <w:jc w:val="both"/>
        <w:rPr>
          <w:rFonts w:ascii="Times New Roman" w:hAnsi="Times New Roman" w:cs="Times New Roman"/>
          <w:sz w:val="24"/>
          <w:szCs w:val="24"/>
        </w:rPr>
      </w:pPr>
    </w:p>
    <w:p w:rsidR="00A26861" w:rsidRPr="007A73B3" w:rsidRDefault="00A26861" w:rsidP="00A26861">
      <w:pPr>
        <w:pStyle w:val="ConsPlusNormal"/>
        <w:ind w:firstLine="0"/>
        <w:jc w:val="center"/>
        <w:rPr>
          <w:rFonts w:ascii="Times New Roman" w:hAnsi="Times New Roman" w:cs="Times New Roman"/>
          <w:sz w:val="24"/>
          <w:szCs w:val="24"/>
        </w:rPr>
      </w:pPr>
      <w:bookmarkStart w:id="9" w:name="P399"/>
      <w:bookmarkEnd w:id="9"/>
      <w:r w:rsidRPr="007A73B3">
        <w:rPr>
          <w:rFonts w:ascii="Times New Roman" w:hAnsi="Times New Roman" w:cs="Times New Roman"/>
          <w:sz w:val="24"/>
          <w:szCs w:val="24"/>
        </w:rPr>
        <w:t>Сведения</w:t>
      </w:r>
    </w:p>
    <w:p w:rsidR="00A26861" w:rsidRPr="007A73B3" w:rsidRDefault="00A26861" w:rsidP="00A26861">
      <w:pPr>
        <w:pStyle w:val="ConsPlusNormal"/>
        <w:ind w:firstLine="0"/>
        <w:jc w:val="center"/>
        <w:rPr>
          <w:rFonts w:ascii="Times New Roman" w:hAnsi="Times New Roman" w:cs="Times New Roman"/>
          <w:sz w:val="24"/>
          <w:szCs w:val="24"/>
        </w:rPr>
      </w:pPr>
      <w:r w:rsidRPr="007A73B3">
        <w:rPr>
          <w:rFonts w:ascii="Times New Roman" w:hAnsi="Times New Roman" w:cs="Times New Roman"/>
          <w:sz w:val="24"/>
          <w:szCs w:val="24"/>
        </w:rPr>
        <w:t>о структуре участника</w:t>
      </w:r>
      <w:r>
        <w:rPr>
          <w:rFonts w:ascii="Times New Roman" w:hAnsi="Times New Roman" w:cs="Times New Roman"/>
          <w:sz w:val="24"/>
          <w:szCs w:val="24"/>
        </w:rPr>
        <w:t xml:space="preserve"> комиссионного</w:t>
      </w:r>
      <w:r w:rsidRPr="007A73B3">
        <w:rPr>
          <w:rFonts w:ascii="Times New Roman" w:hAnsi="Times New Roman" w:cs="Times New Roman"/>
          <w:sz w:val="24"/>
          <w:szCs w:val="24"/>
        </w:rPr>
        <w:t xml:space="preserve"> отбора, наличии филиалов</w:t>
      </w:r>
    </w:p>
    <w:p w:rsidR="00A26861" w:rsidRDefault="00A26861" w:rsidP="00A26861">
      <w:pPr>
        <w:pStyle w:val="ConsPlusNormal"/>
        <w:ind w:firstLine="0"/>
        <w:jc w:val="center"/>
        <w:rPr>
          <w:rFonts w:ascii="Times New Roman" w:hAnsi="Times New Roman" w:cs="Times New Roman"/>
          <w:sz w:val="24"/>
          <w:szCs w:val="24"/>
        </w:rPr>
      </w:pPr>
      <w:r w:rsidRPr="007A73B3">
        <w:rPr>
          <w:rFonts w:ascii="Times New Roman" w:hAnsi="Times New Roman" w:cs="Times New Roman"/>
          <w:sz w:val="24"/>
          <w:szCs w:val="24"/>
        </w:rPr>
        <w:t>и дочерних предприятий</w:t>
      </w:r>
    </w:p>
    <w:p w:rsidR="00A26861" w:rsidRPr="007A73B3" w:rsidRDefault="00A26861" w:rsidP="00A26861">
      <w:pPr>
        <w:pStyle w:val="ConsPlusNormal"/>
        <w:jc w:val="center"/>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 xml:space="preserve">отбора _________________ извещает о структуре участника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 наличии филиалов и дочерних предприятий:</w:t>
      </w:r>
    </w:p>
    <w:p w:rsidR="00A26861" w:rsidRPr="007A73B3" w:rsidRDefault="00A26861" w:rsidP="00A26861">
      <w:pPr>
        <w:pStyle w:val="ConsPlusNormal"/>
        <w:ind w:firstLine="709"/>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Наименование участника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w:t>
      </w:r>
      <w:r>
        <w:rPr>
          <w:rFonts w:ascii="Times New Roman" w:hAnsi="Times New Roman" w:cs="Times New Roman"/>
          <w:sz w:val="24"/>
          <w:szCs w:val="24"/>
        </w:rPr>
        <w:t>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Организационно-правовая форма</w:t>
      </w:r>
      <w:r>
        <w:rPr>
          <w:rFonts w:ascii="Times New Roman" w:hAnsi="Times New Roman" w:cs="Times New Roman"/>
          <w:sz w:val="24"/>
          <w:szCs w:val="24"/>
        </w:rPr>
        <w:t>___________________________________________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Высший орган управления участника</w:t>
      </w:r>
      <w:r>
        <w:rPr>
          <w:rFonts w:ascii="Times New Roman" w:hAnsi="Times New Roman" w:cs="Times New Roman"/>
          <w:sz w:val="24"/>
          <w:szCs w:val="24"/>
        </w:rPr>
        <w:t>________________________________________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Единоличный орган управления участника</w:t>
      </w:r>
      <w:r>
        <w:rPr>
          <w:rFonts w:ascii="Times New Roman" w:hAnsi="Times New Roman" w:cs="Times New Roman"/>
          <w:sz w:val="24"/>
          <w:szCs w:val="24"/>
        </w:rPr>
        <w:t>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Структура организации (перечень структурных подразделений с указанием функций):</w:t>
      </w:r>
    </w:p>
    <w:p w:rsidR="00A26861" w:rsidRPr="007A73B3" w:rsidRDefault="00A26861" w:rsidP="00A26861">
      <w:pPr>
        <w:pStyle w:val="ConsPlusNormal"/>
        <w:ind w:firstLine="709"/>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Количество филиалов:</w:t>
      </w:r>
      <w:r>
        <w:rPr>
          <w:rFonts w:ascii="Times New Roman" w:hAnsi="Times New Roman" w:cs="Times New Roman"/>
          <w:sz w:val="24"/>
          <w:szCs w:val="24"/>
        </w:rPr>
        <w:t>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Информация о филиалах:</w:t>
      </w:r>
      <w:r>
        <w:rPr>
          <w:rFonts w:ascii="Times New Roman" w:hAnsi="Times New Roman" w:cs="Times New Roman"/>
          <w:sz w:val="24"/>
          <w:szCs w:val="24"/>
        </w:rPr>
        <w:t>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Сведения о дочерних предприятиях:</w:t>
      </w:r>
      <w:r>
        <w:rPr>
          <w:rFonts w:ascii="Times New Roman" w:hAnsi="Times New Roman" w:cs="Times New Roman"/>
          <w:sz w:val="24"/>
          <w:szCs w:val="24"/>
        </w:rPr>
        <w:t>________________________________________</w:t>
      </w:r>
    </w:p>
    <w:p w:rsidR="00A26861" w:rsidRDefault="00A26861" w:rsidP="00A26861">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7A73B3">
        <w:rPr>
          <w:rFonts w:ascii="Times New Roman" w:hAnsi="Times New Roman" w:cs="Times New Roman"/>
          <w:sz w:val="24"/>
          <w:szCs w:val="24"/>
        </w:rPr>
        <w:t xml:space="preserve">частник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 вправе представить копии документов, подтверждающих вышеприведенные сведения.</w:t>
      </w:r>
    </w:p>
    <w:p w:rsidR="00A26861" w:rsidRPr="007A73B3" w:rsidRDefault="00A26861" w:rsidP="00A26861">
      <w:pPr>
        <w:pStyle w:val="ConsPlusNormal"/>
        <w:spacing w:before="220"/>
        <w:ind w:firstLine="540"/>
        <w:jc w:val="both"/>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nformat"/>
        <w:ind w:firstLine="709"/>
        <w:jc w:val="both"/>
        <w:rPr>
          <w:rFonts w:ascii="Times New Roman" w:hAnsi="Times New Roman" w:cs="Times New Roman"/>
          <w:sz w:val="24"/>
          <w:szCs w:val="24"/>
        </w:rPr>
      </w:pPr>
      <w:r w:rsidRPr="007A73B3">
        <w:rPr>
          <w:rFonts w:ascii="Times New Roman" w:hAnsi="Times New Roman" w:cs="Times New Roman"/>
          <w:sz w:val="24"/>
          <w:szCs w:val="24"/>
        </w:rPr>
        <w:t>Руководитель ________________           ______________________</w:t>
      </w:r>
    </w:p>
    <w:p w:rsidR="00A26861" w:rsidRPr="007A73B3" w:rsidRDefault="00A26861" w:rsidP="00A26861">
      <w:pPr>
        <w:pStyle w:val="ConsPlusNonformat"/>
        <w:ind w:firstLine="540"/>
        <w:jc w:val="both"/>
        <w:rPr>
          <w:rFonts w:ascii="Times New Roman" w:hAnsi="Times New Roman" w:cs="Times New Roman"/>
          <w:sz w:val="24"/>
          <w:szCs w:val="24"/>
        </w:rPr>
      </w:pPr>
      <w:r w:rsidRPr="007A73B3">
        <w:rPr>
          <w:rFonts w:ascii="Times New Roman" w:hAnsi="Times New Roman" w:cs="Times New Roman"/>
          <w:sz w:val="24"/>
          <w:szCs w:val="24"/>
        </w:rPr>
        <w:t xml:space="preserve"> (должность)    (подпись)               (расшифровка подписи)</w:t>
      </w: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r w:rsidRPr="007A73B3">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t>Форма 2</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Default="00A26861" w:rsidP="00A26861">
      <w:pPr>
        <w:pStyle w:val="ConsPlusNormal"/>
        <w:ind w:firstLine="540"/>
        <w:jc w:val="both"/>
      </w:pPr>
    </w:p>
    <w:p w:rsidR="00A26861" w:rsidRPr="00612832" w:rsidRDefault="00A26861" w:rsidP="00A26861">
      <w:pPr>
        <w:pStyle w:val="ConsPlusNormal"/>
        <w:ind w:firstLine="0"/>
        <w:jc w:val="center"/>
        <w:rPr>
          <w:rFonts w:ascii="Times New Roman" w:hAnsi="Times New Roman" w:cs="Times New Roman"/>
          <w:sz w:val="24"/>
          <w:szCs w:val="24"/>
        </w:rPr>
      </w:pPr>
      <w:bookmarkStart w:id="10" w:name="P425"/>
      <w:bookmarkEnd w:id="10"/>
      <w:r w:rsidRPr="00612832">
        <w:rPr>
          <w:rFonts w:ascii="Times New Roman" w:hAnsi="Times New Roman" w:cs="Times New Roman"/>
          <w:sz w:val="24"/>
          <w:szCs w:val="24"/>
        </w:rPr>
        <w:t>Сведения</w:t>
      </w:r>
    </w:p>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 xml:space="preserve">об основных направлениях деятельности участника </w:t>
      </w:r>
      <w:r>
        <w:rPr>
          <w:rFonts w:ascii="Times New Roman" w:hAnsi="Times New Roman" w:cs="Times New Roman"/>
          <w:sz w:val="24"/>
          <w:szCs w:val="24"/>
        </w:rPr>
        <w:t xml:space="preserve">комиссионного </w:t>
      </w:r>
      <w:r w:rsidRPr="00612832">
        <w:rPr>
          <w:rFonts w:ascii="Times New Roman" w:hAnsi="Times New Roman" w:cs="Times New Roman"/>
          <w:sz w:val="24"/>
          <w:szCs w:val="24"/>
        </w:rPr>
        <w:t>отбора</w:t>
      </w: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rmal"/>
        <w:ind w:firstLine="709"/>
        <w:jc w:val="both"/>
        <w:rPr>
          <w:rFonts w:ascii="Times New Roman" w:hAnsi="Times New Roman" w:cs="Times New Roman"/>
          <w:sz w:val="24"/>
          <w:szCs w:val="24"/>
        </w:rPr>
      </w:pPr>
      <w:r w:rsidRPr="00612832">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612832">
        <w:rPr>
          <w:rFonts w:ascii="Times New Roman" w:hAnsi="Times New Roman" w:cs="Times New Roman"/>
          <w:sz w:val="24"/>
          <w:szCs w:val="24"/>
        </w:rPr>
        <w:t>отбора _________________ извещает, что основными направлениями деятельности, согласно _________________ (Уставу или иному документу), являются:</w:t>
      </w:r>
    </w:p>
    <w:p w:rsidR="00A26861" w:rsidRPr="00612832" w:rsidRDefault="00A26861" w:rsidP="00A2686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2268"/>
        <w:gridCol w:w="5789"/>
      </w:tblGrid>
      <w:tr w:rsidR="00A26861" w:rsidRPr="00612832" w:rsidTr="00A26861">
        <w:tc>
          <w:tcPr>
            <w:tcW w:w="624" w:type="dxa"/>
          </w:tcPr>
          <w:p w:rsidR="00A26861" w:rsidRPr="00612832" w:rsidRDefault="00A26861" w:rsidP="00A26861">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1020" w:type="dxa"/>
          </w:tcPr>
          <w:p w:rsidR="00A26861" w:rsidRPr="00612832" w:rsidRDefault="00A26861" w:rsidP="00A26861">
            <w:pPr>
              <w:pStyle w:val="ConsPlusNormal"/>
              <w:ind w:firstLine="0"/>
              <w:rPr>
                <w:rFonts w:ascii="Times New Roman" w:hAnsi="Times New Roman" w:cs="Times New Roman"/>
                <w:sz w:val="24"/>
                <w:szCs w:val="24"/>
              </w:rPr>
            </w:pPr>
            <w:r w:rsidRPr="00612832">
              <w:rPr>
                <w:rFonts w:ascii="Times New Roman" w:hAnsi="Times New Roman" w:cs="Times New Roman"/>
                <w:sz w:val="24"/>
                <w:szCs w:val="24"/>
              </w:rPr>
              <w:t xml:space="preserve">Код по </w:t>
            </w:r>
            <w:hyperlink r:id="rId8" w:history="1">
              <w:r w:rsidRPr="00612832">
                <w:rPr>
                  <w:rFonts w:ascii="Times New Roman" w:hAnsi="Times New Roman" w:cs="Times New Roman"/>
                  <w:sz w:val="24"/>
                  <w:szCs w:val="24"/>
                </w:rPr>
                <w:t>ОКВЭД</w:t>
              </w:r>
            </w:hyperlink>
          </w:p>
        </w:tc>
        <w:tc>
          <w:tcPr>
            <w:tcW w:w="2268" w:type="dxa"/>
          </w:tcPr>
          <w:p w:rsidR="00A26861" w:rsidRPr="00612832" w:rsidRDefault="00A26861" w:rsidP="00A26861">
            <w:pPr>
              <w:pStyle w:val="ConsPlusNormal"/>
              <w:ind w:firstLine="0"/>
              <w:rPr>
                <w:rFonts w:ascii="Times New Roman" w:hAnsi="Times New Roman" w:cs="Times New Roman"/>
                <w:sz w:val="24"/>
                <w:szCs w:val="24"/>
              </w:rPr>
            </w:pPr>
            <w:r w:rsidRPr="00612832">
              <w:rPr>
                <w:rFonts w:ascii="Times New Roman" w:hAnsi="Times New Roman" w:cs="Times New Roman"/>
                <w:sz w:val="24"/>
                <w:szCs w:val="24"/>
              </w:rPr>
              <w:t>Наименование вида деятельности</w:t>
            </w:r>
          </w:p>
        </w:tc>
        <w:tc>
          <w:tcPr>
            <w:tcW w:w="5789" w:type="dxa"/>
          </w:tcPr>
          <w:p w:rsidR="00A26861" w:rsidRPr="00612832" w:rsidRDefault="00A26861" w:rsidP="00A26861">
            <w:pPr>
              <w:pStyle w:val="ConsPlusNormal"/>
              <w:ind w:right="-60" w:firstLine="0"/>
              <w:jc w:val="both"/>
              <w:rPr>
                <w:rFonts w:ascii="Times New Roman" w:hAnsi="Times New Roman" w:cs="Times New Roman"/>
                <w:sz w:val="24"/>
                <w:szCs w:val="24"/>
              </w:rPr>
            </w:pPr>
            <w:r w:rsidRPr="00612832">
              <w:rPr>
                <w:rFonts w:ascii="Times New Roman" w:hAnsi="Times New Roman" w:cs="Times New Roman"/>
                <w:sz w:val="24"/>
                <w:szCs w:val="24"/>
              </w:rPr>
              <w:t>Сведения о лицензиях или иных документах, разрешающих в соответствии с законодательством осуществление такого вида деятельности</w:t>
            </w:r>
            <w:r>
              <w:rPr>
                <w:rFonts w:ascii="Times New Roman" w:hAnsi="Times New Roman" w:cs="Times New Roman"/>
                <w:sz w:val="24"/>
                <w:szCs w:val="24"/>
              </w:rPr>
              <w:t xml:space="preserve"> (при наличии)</w:t>
            </w:r>
          </w:p>
        </w:tc>
      </w:tr>
      <w:tr w:rsidR="00A26861" w:rsidRPr="00612832" w:rsidTr="00A26861">
        <w:tc>
          <w:tcPr>
            <w:tcW w:w="624" w:type="dxa"/>
          </w:tcPr>
          <w:p w:rsidR="00A26861" w:rsidRPr="00612832" w:rsidRDefault="00A26861" w:rsidP="00A26861">
            <w:pPr>
              <w:pStyle w:val="ConsPlusNormal"/>
              <w:ind w:left="-679"/>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2</w:t>
            </w:r>
          </w:p>
        </w:tc>
        <w:tc>
          <w:tcPr>
            <w:tcW w:w="2268"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3</w:t>
            </w:r>
          </w:p>
        </w:tc>
        <w:tc>
          <w:tcPr>
            <w:tcW w:w="5789"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4</w:t>
            </w: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bl>
    <w:p w:rsidR="00A26861" w:rsidRPr="006128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612832">
        <w:rPr>
          <w:rFonts w:ascii="Times New Roman" w:hAnsi="Times New Roman" w:cs="Times New Roman"/>
          <w:sz w:val="24"/>
          <w:szCs w:val="24"/>
        </w:rPr>
        <w:t>частник</w:t>
      </w:r>
      <w:r>
        <w:rPr>
          <w:rFonts w:ascii="Times New Roman" w:hAnsi="Times New Roman" w:cs="Times New Roman"/>
          <w:sz w:val="24"/>
          <w:szCs w:val="24"/>
        </w:rPr>
        <w:t xml:space="preserve"> комиссионного</w:t>
      </w:r>
      <w:r w:rsidRPr="00612832">
        <w:rPr>
          <w:rFonts w:ascii="Times New Roman" w:hAnsi="Times New Roman" w:cs="Times New Roman"/>
          <w:sz w:val="24"/>
          <w:szCs w:val="24"/>
        </w:rPr>
        <w:t xml:space="preserve"> отбора вправе представить копии документов, подтверждающих вышеприведенные сведения.</w:t>
      </w:r>
    </w:p>
    <w:p w:rsidR="00A26861" w:rsidRPr="00612832" w:rsidRDefault="00A26861" w:rsidP="00A26861">
      <w:pPr>
        <w:pStyle w:val="ConsPlusNormal"/>
        <w:ind w:firstLine="709"/>
        <w:jc w:val="both"/>
        <w:rPr>
          <w:rFonts w:ascii="Times New Roman" w:hAnsi="Times New Roman" w:cs="Times New Roman"/>
          <w:sz w:val="24"/>
          <w:szCs w:val="24"/>
        </w:rPr>
      </w:pP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nformat"/>
        <w:ind w:firstLine="709"/>
        <w:jc w:val="both"/>
        <w:rPr>
          <w:rFonts w:ascii="Times New Roman" w:hAnsi="Times New Roman" w:cs="Times New Roman"/>
          <w:sz w:val="24"/>
          <w:szCs w:val="24"/>
        </w:rPr>
      </w:pPr>
      <w:r w:rsidRPr="00612832">
        <w:rPr>
          <w:rFonts w:ascii="Times New Roman" w:hAnsi="Times New Roman" w:cs="Times New Roman"/>
          <w:sz w:val="24"/>
          <w:szCs w:val="24"/>
        </w:rPr>
        <w:t>Руководитель ________________           _____________________</w:t>
      </w:r>
    </w:p>
    <w:p w:rsidR="00A26861" w:rsidRPr="00612832" w:rsidRDefault="00A26861" w:rsidP="00A26861">
      <w:pPr>
        <w:pStyle w:val="ConsPlusNonformat"/>
        <w:ind w:firstLine="709"/>
        <w:jc w:val="both"/>
        <w:rPr>
          <w:rFonts w:ascii="Times New Roman" w:hAnsi="Times New Roman" w:cs="Times New Roman"/>
          <w:sz w:val="24"/>
          <w:szCs w:val="24"/>
        </w:rPr>
      </w:pPr>
      <w:r w:rsidRPr="00612832">
        <w:rPr>
          <w:rFonts w:ascii="Times New Roman" w:hAnsi="Times New Roman" w:cs="Times New Roman"/>
          <w:sz w:val="24"/>
          <w:szCs w:val="24"/>
        </w:rPr>
        <w:t>(должность)    (подпись)               (расшифровка подписи)</w:t>
      </w: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rmal"/>
        <w:ind w:firstLine="540"/>
        <w:jc w:val="both"/>
        <w:rPr>
          <w:rFonts w:ascii="Times New Roman" w:hAnsi="Times New Roman" w:cs="Times New Roman"/>
          <w:sz w:val="24"/>
          <w:szCs w:val="24"/>
        </w:rPr>
      </w:pPr>
      <w:r w:rsidRPr="00612832">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E48FA" w:rsidRDefault="00AE48FA"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t>Форма 3</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Default="00A26861" w:rsidP="00A26861">
      <w:pPr>
        <w:pStyle w:val="ConsPlusNormal"/>
      </w:pPr>
    </w:p>
    <w:p w:rsidR="00A26861" w:rsidRPr="00CE0132" w:rsidRDefault="00A26861" w:rsidP="00A26861">
      <w:pPr>
        <w:pStyle w:val="ConsPlusNormal"/>
        <w:jc w:val="center"/>
        <w:rPr>
          <w:rFonts w:ascii="Times New Roman" w:hAnsi="Times New Roman" w:cs="Times New Roman"/>
          <w:sz w:val="24"/>
          <w:szCs w:val="24"/>
        </w:rPr>
      </w:pPr>
      <w:bookmarkStart w:id="11" w:name="P466"/>
      <w:bookmarkEnd w:id="11"/>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Сведения</w:t>
      </w:r>
    </w:p>
    <w:p w:rsidR="00A26861"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 наличии квалифицированных работников</w:t>
      </w:r>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Настоящим участник</w:t>
      </w:r>
      <w:r>
        <w:rPr>
          <w:rFonts w:ascii="Times New Roman" w:hAnsi="Times New Roman" w:cs="Times New Roman"/>
          <w:sz w:val="24"/>
          <w:szCs w:val="24"/>
        </w:rPr>
        <w:t xml:space="preserve"> комиссионного</w:t>
      </w:r>
      <w:r w:rsidRPr="00CE0132">
        <w:rPr>
          <w:rFonts w:ascii="Times New Roman" w:hAnsi="Times New Roman" w:cs="Times New Roman"/>
          <w:sz w:val="24"/>
          <w:szCs w:val="24"/>
        </w:rPr>
        <w:t xml:space="preserve"> отбора _________________ направляет сведения о квалификации кадров:</w:t>
      </w:r>
    </w:p>
    <w:p w:rsidR="00A26861" w:rsidRPr="00CE0132" w:rsidRDefault="00A26861" w:rsidP="00A26861">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91"/>
        <w:gridCol w:w="1531"/>
        <w:gridCol w:w="1871"/>
        <w:gridCol w:w="1835"/>
        <w:gridCol w:w="2488"/>
      </w:tblGrid>
      <w:tr w:rsidR="00A26861" w:rsidRPr="00CE0132" w:rsidTr="00A26861">
        <w:tc>
          <w:tcPr>
            <w:tcW w:w="660" w:type="dxa"/>
          </w:tcPr>
          <w:p w:rsidR="00A26861" w:rsidRPr="00CE0132" w:rsidRDefault="00A26861" w:rsidP="00A268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CE0132">
              <w:rPr>
                <w:rFonts w:ascii="Times New Roman" w:hAnsi="Times New Roman" w:cs="Times New Roman"/>
                <w:sz w:val="24"/>
                <w:szCs w:val="24"/>
              </w:rPr>
              <w:t>п/п</w:t>
            </w:r>
          </w:p>
        </w:tc>
        <w:tc>
          <w:tcPr>
            <w:tcW w:w="1191" w:type="dxa"/>
          </w:tcPr>
          <w:p w:rsidR="00A26861" w:rsidRPr="00CE0132" w:rsidRDefault="00A26861" w:rsidP="00A26861">
            <w:pPr>
              <w:pStyle w:val="ConsPlusNormal"/>
              <w:ind w:firstLine="0"/>
              <w:rPr>
                <w:rFonts w:ascii="Times New Roman" w:hAnsi="Times New Roman" w:cs="Times New Roman"/>
                <w:sz w:val="24"/>
                <w:szCs w:val="24"/>
              </w:rPr>
            </w:pPr>
            <w:r w:rsidRPr="00CE0132">
              <w:rPr>
                <w:rFonts w:ascii="Times New Roman" w:hAnsi="Times New Roman" w:cs="Times New Roman"/>
                <w:sz w:val="24"/>
                <w:szCs w:val="24"/>
              </w:rPr>
              <w:t>Ф.И.О.</w:t>
            </w:r>
          </w:p>
        </w:tc>
        <w:tc>
          <w:tcPr>
            <w:tcW w:w="1531" w:type="dxa"/>
          </w:tcPr>
          <w:p w:rsidR="00A26861" w:rsidRPr="00CE0132" w:rsidRDefault="00A26861" w:rsidP="00A26861">
            <w:pPr>
              <w:pStyle w:val="ConsPlusNormal"/>
              <w:ind w:hanging="73"/>
              <w:jc w:val="center"/>
              <w:rPr>
                <w:rFonts w:ascii="Times New Roman" w:hAnsi="Times New Roman" w:cs="Times New Roman"/>
                <w:sz w:val="24"/>
                <w:szCs w:val="24"/>
              </w:rPr>
            </w:pPr>
            <w:r w:rsidRPr="00CE0132">
              <w:rPr>
                <w:rFonts w:ascii="Times New Roman" w:hAnsi="Times New Roman" w:cs="Times New Roman"/>
                <w:sz w:val="24"/>
                <w:szCs w:val="24"/>
              </w:rPr>
              <w:t>Должность</w:t>
            </w:r>
          </w:p>
        </w:tc>
        <w:tc>
          <w:tcPr>
            <w:tcW w:w="187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Образование (период учебы, учебное заведение, про</w:t>
            </w:r>
            <w:r>
              <w:rPr>
                <w:rFonts w:ascii="Times New Roman" w:hAnsi="Times New Roman" w:cs="Times New Roman"/>
                <w:sz w:val="24"/>
                <w:szCs w:val="24"/>
              </w:rPr>
              <w:t xml:space="preserve">фессия, специальность, серия, № </w:t>
            </w:r>
            <w:r w:rsidRPr="00CE0132">
              <w:rPr>
                <w:rFonts w:ascii="Times New Roman" w:hAnsi="Times New Roman" w:cs="Times New Roman"/>
                <w:sz w:val="24"/>
                <w:szCs w:val="24"/>
              </w:rPr>
              <w:t>документа)</w:t>
            </w:r>
          </w:p>
        </w:tc>
        <w:tc>
          <w:tcPr>
            <w:tcW w:w="1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 xml:space="preserve">Информация об опыте работы в сфере </w:t>
            </w:r>
            <w:r>
              <w:rPr>
                <w:rFonts w:ascii="Times New Roman" w:hAnsi="Times New Roman" w:cs="Times New Roman"/>
                <w:sz w:val="24"/>
                <w:szCs w:val="24"/>
              </w:rPr>
              <w:t>благоустройства</w:t>
            </w:r>
          </w:p>
        </w:tc>
        <w:tc>
          <w:tcPr>
            <w:tcW w:w="2488"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Год последней переподготовки, повышения квалификации</w:t>
            </w:r>
          </w:p>
        </w:tc>
      </w:tr>
      <w:tr w:rsidR="00A26861" w:rsidRPr="00CE0132" w:rsidTr="00A26861">
        <w:tc>
          <w:tcPr>
            <w:tcW w:w="660" w:type="dxa"/>
          </w:tcPr>
          <w:p w:rsidR="00A26861" w:rsidRPr="00CE0132" w:rsidRDefault="00A26861" w:rsidP="00A26861">
            <w:pPr>
              <w:pStyle w:val="ConsPlusNormal"/>
              <w:ind w:left="-777"/>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Pr>
          <w:p w:rsidR="00A26861" w:rsidRPr="00CE0132" w:rsidRDefault="00A26861" w:rsidP="00A26861">
            <w:pPr>
              <w:pStyle w:val="ConsPlusNormal"/>
              <w:ind w:hanging="11"/>
              <w:jc w:val="center"/>
              <w:rPr>
                <w:rFonts w:ascii="Times New Roman" w:hAnsi="Times New Roman" w:cs="Times New Roman"/>
                <w:sz w:val="24"/>
                <w:szCs w:val="24"/>
              </w:rPr>
            </w:pPr>
            <w:r w:rsidRPr="00CE0132">
              <w:rPr>
                <w:rFonts w:ascii="Times New Roman" w:hAnsi="Times New Roman" w:cs="Times New Roman"/>
                <w:sz w:val="24"/>
                <w:szCs w:val="24"/>
              </w:rPr>
              <w:t>2</w:t>
            </w:r>
          </w:p>
        </w:tc>
        <w:tc>
          <w:tcPr>
            <w:tcW w:w="153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3</w:t>
            </w:r>
          </w:p>
        </w:tc>
        <w:tc>
          <w:tcPr>
            <w:tcW w:w="187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4</w:t>
            </w:r>
          </w:p>
        </w:tc>
        <w:tc>
          <w:tcPr>
            <w:tcW w:w="1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5</w:t>
            </w:r>
          </w:p>
        </w:tc>
        <w:tc>
          <w:tcPr>
            <w:tcW w:w="2488"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6</w:t>
            </w: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bl>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CE0132">
        <w:rPr>
          <w:rFonts w:ascii="Times New Roman" w:hAnsi="Times New Roman" w:cs="Times New Roman"/>
          <w:sz w:val="24"/>
          <w:szCs w:val="24"/>
        </w:rPr>
        <w:t>частник</w:t>
      </w:r>
      <w:r>
        <w:rPr>
          <w:rFonts w:ascii="Times New Roman" w:hAnsi="Times New Roman" w:cs="Times New Roman"/>
          <w:sz w:val="24"/>
          <w:szCs w:val="24"/>
        </w:rPr>
        <w:t xml:space="preserve"> комиссионного</w:t>
      </w:r>
      <w:r w:rsidRPr="00CE0132">
        <w:rPr>
          <w:rFonts w:ascii="Times New Roman" w:hAnsi="Times New Roman" w:cs="Times New Roman"/>
          <w:sz w:val="24"/>
          <w:szCs w:val="24"/>
        </w:rPr>
        <w:t xml:space="preserve"> отбора вправе представить копии документов, подтверждающих вышеприведенные сведения.</w:t>
      </w:r>
    </w:p>
    <w:p w:rsidR="00A26861"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nformat"/>
        <w:ind w:firstLine="709"/>
        <w:jc w:val="both"/>
        <w:rPr>
          <w:rFonts w:ascii="Times New Roman" w:hAnsi="Times New Roman" w:cs="Times New Roman"/>
          <w:sz w:val="24"/>
          <w:szCs w:val="24"/>
        </w:rPr>
      </w:pPr>
      <w:r w:rsidRPr="00CE0132">
        <w:rPr>
          <w:rFonts w:ascii="Times New Roman" w:hAnsi="Times New Roman" w:cs="Times New Roman"/>
          <w:sz w:val="24"/>
          <w:szCs w:val="24"/>
        </w:rPr>
        <w:t>Руководитель ________________              _____________________</w:t>
      </w:r>
    </w:p>
    <w:p w:rsidR="00A26861" w:rsidRPr="00CE0132" w:rsidRDefault="00A26861" w:rsidP="00A26861">
      <w:pPr>
        <w:pStyle w:val="ConsPlusNonformat"/>
        <w:ind w:firstLine="540"/>
        <w:jc w:val="both"/>
        <w:rPr>
          <w:rFonts w:ascii="Times New Roman" w:hAnsi="Times New Roman" w:cs="Times New Roman"/>
          <w:sz w:val="24"/>
          <w:szCs w:val="24"/>
        </w:rPr>
      </w:pPr>
      <w:r w:rsidRPr="00CE0132">
        <w:rPr>
          <w:rFonts w:ascii="Times New Roman" w:hAnsi="Times New Roman" w:cs="Times New Roman"/>
          <w:sz w:val="24"/>
          <w:szCs w:val="24"/>
        </w:rPr>
        <w:t>(должность)   (подпись)                  (расшифровка подписи)</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r w:rsidRPr="00CE0132">
        <w:rPr>
          <w:rFonts w:ascii="Times New Roman" w:hAnsi="Times New Roman" w:cs="Times New Roman"/>
          <w:sz w:val="24"/>
          <w:szCs w:val="24"/>
        </w:rPr>
        <w:t>МП</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t>Форма 4</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0"/>
        <w:jc w:val="center"/>
        <w:rPr>
          <w:rFonts w:ascii="Times New Roman" w:hAnsi="Times New Roman" w:cs="Times New Roman"/>
          <w:sz w:val="24"/>
          <w:szCs w:val="24"/>
        </w:rPr>
      </w:pPr>
      <w:bookmarkStart w:id="12" w:name="P519"/>
      <w:bookmarkEnd w:id="12"/>
      <w:r w:rsidRPr="00CE0132">
        <w:rPr>
          <w:rFonts w:ascii="Times New Roman" w:hAnsi="Times New Roman" w:cs="Times New Roman"/>
          <w:sz w:val="24"/>
          <w:szCs w:val="24"/>
        </w:rPr>
        <w:t>Сведения</w:t>
      </w:r>
    </w:p>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 опыте работы по аналогичным объектам, отзывы заказчиков</w:t>
      </w:r>
    </w:p>
    <w:p w:rsidR="00A26861"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по ранее выполненным работам</w:t>
      </w:r>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CE0132">
        <w:rPr>
          <w:rFonts w:ascii="Times New Roman" w:hAnsi="Times New Roman" w:cs="Times New Roman"/>
          <w:sz w:val="24"/>
          <w:szCs w:val="24"/>
        </w:rPr>
        <w:t xml:space="preserve">отбора _________________ представляет информацию о наличии опыта работы в сфере </w:t>
      </w:r>
      <w:r>
        <w:rPr>
          <w:rFonts w:ascii="Times New Roman" w:hAnsi="Times New Roman" w:cs="Times New Roman"/>
          <w:sz w:val="24"/>
          <w:szCs w:val="24"/>
        </w:rPr>
        <w:t>благоустройства:</w:t>
      </w:r>
    </w:p>
    <w:p w:rsidR="00A26861" w:rsidRPr="00CE0132" w:rsidRDefault="00A26861" w:rsidP="00A26861">
      <w:pPr>
        <w:pStyle w:val="ConsPlusNormal"/>
        <w:ind w:firstLine="54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644"/>
        <w:gridCol w:w="1900"/>
        <w:gridCol w:w="2409"/>
        <w:gridCol w:w="2835"/>
      </w:tblGrid>
      <w:tr w:rsidR="00A26861" w:rsidRPr="00CE0132" w:rsidTr="00A26861">
        <w:tc>
          <w:tcPr>
            <w:tcW w:w="913" w:type="dxa"/>
          </w:tcPr>
          <w:p w:rsidR="00A26861" w:rsidRDefault="00A26861" w:rsidP="00A26861">
            <w:pPr>
              <w:pStyle w:val="ConsPlusNormal"/>
              <w:ind w:left="-1159" w:firstLine="1127"/>
              <w:jc w:val="center"/>
              <w:rPr>
                <w:rFonts w:ascii="Times New Roman" w:hAnsi="Times New Roman" w:cs="Times New Roman"/>
                <w:sz w:val="24"/>
                <w:szCs w:val="24"/>
              </w:rPr>
            </w:pPr>
            <w:r>
              <w:rPr>
                <w:rFonts w:ascii="Times New Roman" w:hAnsi="Times New Roman" w:cs="Times New Roman"/>
                <w:sz w:val="24"/>
                <w:szCs w:val="24"/>
              </w:rPr>
              <w:t xml:space="preserve">№ </w:t>
            </w:r>
          </w:p>
          <w:p w:rsidR="00A26861" w:rsidRPr="00CE0132" w:rsidRDefault="00A26861" w:rsidP="00A26861">
            <w:pPr>
              <w:pStyle w:val="ConsPlusNormal"/>
              <w:ind w:left="-1159" w:firstLine="1127"/>
              <w:jc w:val="center"/>
              <w:rPr>
                <w:rFonts w:ascii="Times New Roman" w:hAnsi="Times New Roman" w:cs="Times New Roman"/>
                <w:sz w:val="24"/>
                <w:szCs w:val="24"/>
              </w:rPr>
            </w:pPr>
            <w:r>
              <w:rPr>
                <w:rFonts w:ascii="Times New Roman" w:hAnsi="Times New Roman" w:cs="Times New Roman"/>
                <w:sz w:val="24"/>
                <w:szCs w:val="24"/>
              </w:rPr>
              <w:t>п/п</w:t>
            </w:r>
          </w:p>
        </w:tc>
        <w:tc>
          <w:tcPr>
            <w:tcW w:w="1644"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Наименование объекта</w:t>
            </w:r>
          </w:p>
        </w:tc>
        <w:tc>
          <w:tcPr>
            <w:tcW w:w="1900"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Период выполнения работ</w:t>
            </w:r>
          </w:p>
        </w:tc>
        <w:tc>
          <w:tcPr>
            <w:tcW w:w="2409" w:type="dxa"/>
          </w:tcPr>
          <w:p w:rsidR="00A26861" w:rsidRPr="00CE0132" w:rsidRDefault="00A26861" w:rsidP="00A26861">
            <w:pPr>
              <w:pStyle w:val="ConsPlusNormal"/>
              <w:ind w:hanging="2"/>
              <w:jc w:val="center"/>
              <w:rPr>
                <w:rFonts w:ascii="Times New Roman" w:hAnsi="Times New Roman" w:cs="Times New Roman"/>
                <w:sz w:val="24"/>
                <w:szCs w:val="24"/>
              </w:rPr>
            </w:pPr>
            <w:r w:rsidRPr="00CE0132">
              <w:rPr>
                <w:rFonts w:ascii="Times New Roman" w:hAnsi="Times New Roman" w:cs="Times New Roman"/>
                <w:sz w:val="24"/>
                <w:szCs w:val="24"/>
              </w:rPr>
              <w:t>Выполненные виды работ на объекте</w:t>
            </w:r>
          </w:p>
        </w:tc>
        <w:tc>
          <w:tcPr>
            <w:tcW w:w="2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Объем выполненных работ</w:t>
            </w:r>
          </w:p>
        </w:tc>
      </w:tr>
      <w:tr w:rsidR="00A26861" w:rsidRPr="00CE0132" w:rsidTr="00A26861">
        <w:tc>
          <w:tcPr>
            <w:tcW w:w="913" w:type="dxa"/>
          </w:tcPr>
          <w:p w:rsidR="00A26861" w:rsidRPr="00CE0132" w:rsidRDefault="00A26861" w:rsidP="00A26861">
            <w:pPr>
              <w:pStyle w:val="ConsPlusNormal"/>
              <w:ind w:hanging="142"/>
              <w:jc w:val="center"/>
              <w:rPr>
                <w:rFonts w:ascii="Times New Roman" w:hAnsi="Times New Roman" w:cs="Times New Roman"/>
                <w:sz w:val="24"/>
                <w:szCs w:val="24"/>
              </w:rPr>
            </w:pPr>
            <w:r w:rsidRPr="00CE0132">
              <w:rPr>
                <w:rFonts w:ascii="Times New Roman" w:hAnsi="Times New Roman" w:cs="Times New Roman"/>
                <w:sz w:val="24"/>
                <w:szCs w:val="24"/>
              </w:rPr>
              <w:t>1</w:t>
            </w:r>
          </w:p>
        </w:tc>
        <w:tc>
          <w:tcPr>
            <w:tcW w:w="1644" w:type="dxa"/>
          </w:tcPr>
          <w:p w:rsidR="00A26861" w:rsidRPr="00CE0132" w:rsidRDefault="00A26861" w:rsidP="00A26861">
            <w:pPr>
              <w:pStyle w:val="ConsPlusNormal"/>
              <w:ind w:hanging="59"/>
              <w:jc w:val="center"/>
              <w:rPr>
                <w:rFonts w:ascii="Times New Roman" w:hAnsi="Times New Roman" w:cs="Times New Roman"/>
                <w:sz w:val="24"/>
                <w:szCs w:val="24"/>
              </w:rPr>
            </w:pPr>
            <w:r w:rsidRPr="00CE0132">
              <w:rPr>
                <w:rFonts w:ascii="Times New Roman" w:hAnsi="Times New Roman" w:cs="Times New Roman"/>
                <w:sz w:val="24"/>
                <w:szCs w:val="24"/>
              </w:rPr>
              <w:t>2</w:t>
            </w:r>
          </w:p>
        </w:tc>
        <w:tc>
          <w:tcPr>
            <w:tcW w:w="1900" w:type="dxa"/>
          </w:tcPr>
          <w:p w:rsidR="00A26861" w:rsidRPr="00CE0132" w:rsidRDefault="00A26861" w:rsidP="00A26861">
            <w:pPr>
              <w:pStyle w:val="ConsPlusNormal"/>
              <w:ind w:hanging="144"/>
              <w:jc w:val="center"/>
              <w:rPr>
                <w:rFonts w:ascii="Times New Roman" w:hAnsi="Times New Roman" w:cs="Times New Roman"/>
                <w:sz w:val="24"/>
                <w:szCs w:val="24"/>
              </w:rPr>
            </w:pPr>
            <w:r w:rsidRPr="00CE0132">
              <w:rPr>
                <w:rFonts w:ascii="Times New Roman" w:hAnsi="Times New Roman" w:cs="Times New Roman"/>
                <w:sz w:val="24"/>
                <w:szCs w:val="24"/>
              </w:rPr>
              <w:t>3</w:t>
            </w:r>
          </w:p>
        </w:tc>
        <w:tc>
          <w:tcPr>
            <w:tcW w:w="2409" w:type="dxa"/>
          </w:tcPr>
          <w:p w:rsidR="00A26861" w:rsidRPr="00CE0132" w:rsidRDefault="00A26861" w:rsidP="00A26861">
            <w:pPr>
              <w:pStyle w:val="ConsPlusNormal"/>
              <w:ind w:hanging="126"/>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A26861" w:rsidRPr="00CE0132" w:rsidRDefault="00A26861" w:rsidP="00A26861">
            <w:pPr>
              <w:pStyle w:val="ConsPlusNormal"/>
              <w:ind w:hanging="69"/>
              <w:jc w:val="center"/>
              <w:rPr>
                <w:rFonts w:ascii="Times New Roman" w:hAnsi="Times New Roman" w:cs="Times New Roman"/>
                <w:sz w:val="24"/>
                <w:szCs w:val="24"/>
              </w:rPr>
            </w:pPr>
            <w:r>
              <w:rPr>
                <w:rFonts w:ascii="Times New Roman" w:hAnsi="Times New Roman" w:cs="Times New Roman"/>
                <w:sz w:val="24"/>
                <w:szCs w:val="24"/>
              </w:rPr>
              <w:t>5</w:t>
            </w: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bl>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Отзыв заказчика с оценкой качества выполненных работ - _________________ по объекту "_________________" на ___ лист __.</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p>
    <w:p w:rsidR="00A26861" w:rsidRPr="00CE0132" w:rsidRDefault="00A26861" w:rsidP="00A26861">
      <w:pPr>
        <w:pStyle w:val="ConsPlusNonformat"/>
        <w:ind w:firstLine="709"/>
        <w:jc w:val="both"/>
        <w:rPr>
          <w:rFonts w:ascii="Times New Roman" w:hAnsi="Times New Roman" w:cs="Times New Roman"/>
          <w:sz w:val="24"/>
          <w:szCs w:val="24"/>
        </w:rPr>
      </w:pPr>
      <w:r w:rsidRPr="00CE0132">
        <w:rPr>
          <w:rFonts w:ascii="Times New Roman" w:hAnsi="Times New Roman" w:cs="Times New Roman"/>
          <w:sz w:val="24"/>
          <w:szCs w:val="24"/>
        </w:rPr>
        <w:t>Руководитель __________________            _____________________</w:t>
      </w:r>
    </w:p>
    <w:p w:rsidR="00A26861" w:rsidRPr="00CE0132"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CE0132">
        <w:rPr>
          <w:rFonts w:ascii="Times New Roman" w:hAnsi="Times New Roman" w:cs="Times New Roman"/>
          <w:sz w:val="24"/>
          <w:szCs w:val="24"/>
        </w:rPr>
        <w:t>(должность)    (подпись)                 (расшифровка подписи)</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r w:rsidRPr="00CE0132">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Pr="0082758B" w:rsidRDefault="00A26861" w:rsidP="00A26861">
      <w:pPr>
        <w:pStyle w:val="ConsPlusNormal"/>
        <w:ind w:left="5245" w:firstLine="0"/>
        <w:jc w:val="both"/>
        <w:rPr>
          <w:rFonts w:ascii="Times New Roman" w:hAnsi="Times New Roman" w:cs="Times New Roman"/>
          <w:sz w:val="24"/>
          <w:szCs w:val="24"/>
        </w:rPr>
      </w:pPr>
    </w:p>
    <w:p w:rsidR="00A26861" w:rsidRPr="0082758B" w:rsidRDefault="00A26861" w:rsidP="00A26861">
      <w:pPr>
        <w:pStyle w:val="ConsPlusNormal"/>
        <w:ind w:left="5245" w:firstLine="0"/>
        <w:jc w:val="both"/>
        <w:rPr>
          <w:rFonts w:ascii="Times New Roman" w:hAnsi="Times New Roman" w:cs="Times New Roman"/>
          <w:sz w:val="24"/>
          <w:szCs w:val="24"/>
        </w:rPr>
      </w:pPr>
    </w:p>
    <w:p w:rsidR="00A26861" w:rsidRPr="0082758B" w:rsidRDefault="00A26861" w:rsidP="00A26861">
      <w:pPr>
        <w:pStyle w:val="ConsPlusNormal"/>
        <w:ind w:firstLine="540"/>
        <w:jc w:val="both"/>
        <w:rPr>
          <w:rFonts w:ascii="Times New Roman" w:hAnsi="Times New Roman" w:cs="Times New Roman"/>
          <w:sz w:val="24"/>
          <w:szCs w:val="24"/>
        </w:rPr>
      </w:pPr>
    </w:p>
    <w:p w:rsidR="00A26861" w:rsidRPr="0082758B" w:rsidRDefault="00A26861" w:rsidP="00A26861">
      <w:pPr>
        <w:pStyle w:val="ConsPlusNonformat"/>
        <w:jc w:val="center"/>
        <w:rPr>
          <w:rFonts w:ascii="Times New Roman" w:hAnsi="Times New Roman" w:cs="Times New Roman"/>
          <w:sz w:val="24"/>
          <w:szCs w:val="24"/>
        </w:rPr>
      </w:pPr>
      <w:bookmarkStart w:id="13" w:name="P582"/>
      <w:bookmarkEnd w:id="13"/>
      <w:r w:rsidRPr="0082758B">
        <w:rPr>
          <w:rFonts w:ascii="Times New Roman" w:hAnsi="Times New Roman" w:cs="Times New Roman"/>
          <w:sz w:val="24"/>
          <w:szCs w:val="24"/>
        </w:rPr>
        <w:t>ПРОТОКОЛ</w:t>
      </w:r>
    </w:p>
    <w:p w:rsidR="00A26861" w:rsidRPr="0082758B" w:rsidRDefault="00A26861" w:rsidP="00A26861">
      <w:pPr>
        <w:pStyle w:val="ConsPlusNonformat"/>
        <w:jc w:val="center"/>
        <w:rPr>
          <w:rFonts w:ascii="Times New Roman" w:hAnsi="Times New Roman" w:cs="Times New Roman"/>
          <w:sz w:val="24"/>
          <w:szCs w:val="24"/>
        </w:rPr>
      </w:pPr>
      <w:r w:rsidRPr="0082758B">
        <w:rPr>
          <w:rFonts w:ascii="Times New Roman" w:hAnsi="Times New Roman" w:cs="Times New Roman"/>
          <w:sz w:val="24"/>
          <w:szCs w:val="24"/>
        </w:rPr>
        <w:t>проведения комиссионного отбораподрядной организации на выполнение работ</w:t>
      </w:r>
    </w:p>
    <w:p w:rsidR="00A26861" w:rsidRDefault="00A26861" w:rsidP="00A26861">
      <w:pPr>
        <w:pStyle w:val="ConsPlusNonformat"/>
        <w:jc w:val="center"/>
        <w:rPr>
          <w:rFonts w:ascii="Times New Roman" w:hAnsi="Times New Roman" w:cs="Times New Roman"/>
          <w:sz w:val="24"/>
          <w:szCs w:val="24"/>
        </w:rPr>
      </w:pPr>
      <w:r w:rsidRPr="00A076BF">
        <w:rPr>
          <w:rFonts w:ascii="Times New Roman" w:hAnsi="Times New Roman" w:cs="Times New Roman"/>
          <w:sz w:val="24"/>
          <w:szCs w:val="24"/>
        </w:rPr>
        <w:t>по благоустройству дворовых территорий многоквартирных домов, расположенных на территории м</w:t>
      </w:r>
      <w:r>
        <w:rPr>
          <w:rFonts w:ascii="Times New Roman" w:hAnsi="Times New Roman" w:cs="Times New Roman"/>
          <w:sz w:val="24"/>
          <w:szCs w:val="24"/>
        </w:rPr>
        <w:t>униципального образования Пуровское</w:t>
      </w:r>
    </w:p>
    <w:p w:rsidR="00A26861" w:rsidRPr="0082758B" w:rsidRDefault="00A26861" w:rsidP="00A26861">
      <w:pPr>
        <w:pStyle w:val="ConsPlusNonformat"/>
        <w:jc w:val="center"/>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1. Место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2. Дата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3. Время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4. Адреса многоквартирных домов (</w:t>
      </w:r>
      <w:r>
        <w:rPr>
          <w:rFonts w:ascii="Times New Roman" w:hAnsi="Times New Roman" w:cs="Times New Roman"/>
          <w:sz w:val="24"/>
          <w:szCs w:val="24"/>
        </w:rPr>
        <w:t>дворовых территорий</w:t>
      </w:r>
      <w:r w:rsidRPr="0082758B">
        <w:rPr>
          <w:rFonts w:ascii="Times New Roman" w:hAnsi="Times New Roman" w:cs="Times New Roman"/>
          <w:sz w:val="24"/>
          <w:szCs w:val="24"/>
        </w:rPr>
        <w:t>):</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5. Присутствующие члены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(члены комиссии)</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6. Лица, признанные участниками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4)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5)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6)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(наименование организаций или Ф.И.О. индивидуальных предпринимателей)</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7. Участники комиссионного отбора, присутствовавшие при проведении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4)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5)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lastRenderedPageBreak/>
        <w:t xml:space="preserve">      (наименования организаций или Ф.И.О. индивидуальных предпринимателей)</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8. Решение комиссии:</w:t>
      </w:r>
    </w:p>
    <w:p w:rsidR="00A26861" w:rsidRPr="0082758B" w:rsidRDefault="00A26861" w:rsidP="00A26861">
      <w:pPr>
        <w:pStyle w:val="ConsPlusNonformat"/>
        <w:jc w:val="both"/>
        <w:rPr>
          <w:rFonts w:ascii="Times New Roman" w:hAnsi="Times New Roman" w:cs="Times New Roman"/>
          <w:sz w:val="24"/>
          <w:szCs w:val="24"/>
        </w:rPr>
      </w:pPr>
      <w:proofErr w:type="gramStart"/>
      <w:r w:rsidRPr="0082758B">
        <w:rPr>
          <w:rFonts w:ascii="Times New Roman" w:hAnsi="Times New Roman" w:cs="Times New Roman"/>
          <w:sz w:val="24"/>
          <w:szCs w:val="24"/>
        </w:rPr>
        <w:t>Комиссия  по</w:t>
      </w:r>
      <w:proofErr w:type="gramEnd"/>
      <w:r w:rsidRPr="0082758B">
        <w:rPr>
          <w:rFonts w:ascii="Times New Roman" w:hAnsi="Times New Roman" w:cs="Times New Roman"/>
          <w:sz w:val="24"/>
          <w:szCs w:val="24"/>
        </w:rPr>
        <w:t xml:space="preserve">  проведению  комиссионного отбора  оценила  и  сопоставила  заявки  на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участие в комиссионном отборе и приняла следующее решение: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Признать победителем и присвоить первый номер заявке: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Присвоить второй номер заявке: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По итогам рассмотрения документациикомиссионного отбора победителем комиссионного отбора</w:t>
      </w:r>
      <w:r>
        <w:rPr>
          <w:rFonts w:ascii="Times New Roman" w:hAnsi="Times New Roman" w:cs="Times New Roman"/>
          <w:sz w:val="24"/>
          <w:szCs w:val="24"/>
        </w:rPr>
        <w:t xml:space="preserve"> пр</w:t>
      </w:r>
      <w:r w:rsidRPr="0082758B">
        <w:rPr>
          <w:rFonts w:ascii="Times New Roman" w:hAnsi="Times New Roman" w:cs="Times New Roman"/>
          <w:sz w:val="24"/>
          <w:szCs w:val="24"/>
        </w:rPr>
        <w:t>изнанучастник комиссионного отбора</w:t>
      </w:r>
    </w:p>
    <w:p w:rsidR="00A26861" w:rsidRDefault="00A26861" w:rsidP="00A26861">
      <w:pPr>
        <w:pStyle w:val="ConsPlusNonformat"/>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center"/>
        <w:rPr>
          <w:rFonts w:ascii="Times New Roman" w:hAnsi="Times New Roman" w:cs="Times New Roman"/>
          <w:sz w:val="24"/>
          <w:szCs w:val="24"/>
        </w:rPr>
      </w:pPr>
      <w:r w:rsidRPr="0082758B">
        <w:rPr>
          <w:rFonts w:ascii="Times New Roman" w:hAnsi="Times New Roman" w:cs="Times New Roman"/>
          <w:sz w:val="24"/>
          <w:szCs w:val="24"/>
        </w:rPr>
        <w:t>(наименование организации или Ф.И.О. индивидуального предпринимателя)</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Настоящий протокол составлен в трех экземплярах на _____ листах.</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Председатель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(подпись)     (Ф.И.О.)</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Члены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(подпись)                 (Ф.И.О.)</w:t>
      </w:r>
    </w:p>
    <w:p w:rsidR="00A26861" w:rsidRPr="0082758B"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Победитель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(должность, Ф.И.О. руководителя организации или Ф.И.О. индивидуального</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предпринимателя)</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(подпись)                 (Ф.И.О.)</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 __________ 201__ г.</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МП</w:t>
      </w:r>
    </w:p>
    <w:p w:rsidR="00A26861" w:rsidRDefault="00A26861" w:rsidP="00A26861">
      <w:pPr>
        <w:pStyle w:val="ConsPlusNonformat"/>
        <w:jc w:val="both"/>
      </w:pPr>
    </w:p>
    <w:p w:rsidR="00A26861" w:rsidRDefault="00A26861" w:rsidP="00A26861">
      <w:pPr>
        <w:pStyle w:val="ConsPlusNonformat"/>
        <w:jc w:val="both"/>
      </w:pPr>
    </w:p>
    <w:p w:rsidR="00A26861" w:rsidRDefault="00A26861"/>
    <w:p w:rsidR="00A26861" w:rsidRDefault="00A26861"/>
    <w:p w:rsidR="00A26861" w:rsidRDefault="00A26861"/>
    <w:p w:rsidR="00A26861" w:rsidRDefault="00A26861"/>
    <w:p w:rsidR="00A26861" w:rsidRDefault="00A26861"/>
    <w:p w:rsidR="00AE48FA" w:rsidRDefault="00AE48FA"/>
    <w:p w:rsidR="00AE48FA" w:rsidRDefault="00AE48FA"/>
    <w:p w:rsidR="00AE48FA" w:rsidRDefault="00AE48FA"/>
    <w:p w:rsidR="00AE48FA" w:rsidRDefault="00AE48FA"/>
    <w:p w:rsidR="00AE48FA" w:rsidRDefault="00AE48FA" w:rsidP="00AE48FA">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w:t>
      </w:r>
      <w:r w:rsidR="0081069B">
        <w:rPr>
          <w:rFonts w:ascii="Times New Roman" w:hAnsi="Times New Roman" w:cs="Times New Roman"/>
          <w:sz w:val="24"/>
          <w:szCs w:val="24"/>
        </w:rPr>
        <w:t>4</w:t>
      </w:r>
    </w:p>
    <w:p w:rsidR="00AE48FA" w:rsidRPr="00B45BD9" w:rsidRDefault="00AE48FA" w:rsidP="00AE48FA">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E48FA" w:rsidRDefault="00AE48FA"/>
    <w:p w:rsidR="00A26861" w:rsidRPr="002B0AC5" w:rsidRDefault="00A26861" w:rsidP="00A26861">
      <w:pPr>
        <w:spacing w:after="213" w:line="255" w:lineRule="auto"/>
        <w:ind w:left="2479" w:right="520" w:hanging="3"/>
        <w:rPr>
          <w:sz w:val="24"/>
          <w:szCs w:val="24"/>
        </w:rPr>
      </w:pPr>
      <w:r w:rsidRPr="002B0AC5">
        <w:rPr>
          <w:sz w:val="24"/>
          <w:szCs w:val="24"/>
        </w:rPr>
        <w:t>Информационная карта отбора подрядной организации.</w:t>
      </w:r>
    </w:p>
    <w:p w:rsidR="00AE2EA2" w:rsidRPr="00AE2EA2" w:rsidRDefault="00A26861" w:rsidP="00AE2EA2">
      <w:pPr>
        <w:numPr>
          <w:ilvl w:val="0"/>
          <w:numId w:val="1"/>
        </w:numPr>
        <w:overflowPunct/>
        <w:autoSpaceDE/>
        <w:autoSpaceDN/>
        <w:adjustRightInd/>
        <w:spacing w:after="5" w:line="247" w:lineRule="auto"/>
        <w:ind w:right="7"/>
        <w:jc w:val="both"/>
        <w:rPr>
          <w:sz w:val="24"/>
          <w:szCs w:val="24"/>
        </w:rPr>
      </w:pPr>
      <w:r w:rsidRPr="00AE2EA2">
        <w:rPr>
          <w:sz w:val="24"/>
          <w:szCs w:val="24"/>
        </w:rPr>
        <w:t>Предмет отбора: право заключения договора подряда на выполнение работ по благоустройству дворовых территорий.</w:t>
      </w:r>
    </w:p>
    <w:p w:rsidR="00A26861" w:rsidRDefault="00A26861" w:rsidP="00A26861">
      <w:pPr>
        <w:numPr>
          <w:ilvl w:val="0"/>
          <w:numId w:val="1"/>
        </w:numPr>
        <w:overflowPunct/>
        <w:autoSpaceDE/>
        <w:autoSpaceDN/>
        <w:adjustRightInd/>
        <w:spacing w:after="4" w:line="255" w:lineRule="auto"/>
        <w:ind w:right="7"/>
        <w:jc w:val="both"/>
        <w:rPr>
          <w:sz w:val="24"/>
          <w:szCs w:val="24"/>
        </w:rPr>
      </w:pPr>
      <w:r w:rsidRPr="002B0AC5">
        <w:rPr>
          <w:sz w:val="24"/>
          <w:szCs w:val="24"/>
        </w:rPr>
        <w:t>Перечень объектов, виды работ, объемы работ, сроки выполнения работ и начальная</w:t>
      </w:r>
      <w:r w:rsidR="00AE2EA2">
        <w:rPr>
          <w:sz w:val="24"/>
          <w:szCs w:val="24"/>
        </w:rPr>
        <w:t>.</w:t>
      </w:r>
    </w:p>
    <w:p w:rsidR="00AE2EA2" w:rsidRPr="002B0AC5" w:rsidRDefault="00AE2EA2" w:rsidP="00A26861">
      <w:pPr>
        <w:numPr>
          <w:ilvl w:val="0"/>
          <w:numId w:val="1"/>
        </w:numPr>
        <w:overflowPunct/>
        <w:autoSpaceDE/>
        <w:autoSpaceDN/>
        <w:adjustRightInd/>
        <w:spacing w:after="4" w:line="255" w:lineRule="auto"/>
        <w:ind w:right="7"/>
        <w:jc w:val="both"/>
        <w:rPr>
          <w:sz w:val="24"/>
          <w:szCs w:val="24"/>
        </w:rPr>
      </w:pPr>
      <w:r>
        <w:rPr>
          <w:sz w:val="24"/>
          <w:szCs w:val="24"/>
        </w:rPr>
        <w:t>Заказчик – Товарищество собственников жилья «Авангард»</w:t>
      </w:r>
    </w:p>
    <w:p w:rsidR="00A26861" w:rsidRPr="002B0AC5" w:rsidRDefault="00A26861" w:rsidP="00A26861">
      <w:pPr>
        <w:spacing w:after="4" w:line="255" w:lineRule="auto"/>
        <w:ind w:left="389" w:hanging="3"/>
        <w:rPr>
          <w:sz w:val="24"/>
          <w:szCs w:val="24"/>
        </w:rPr>
      </w:pPr>
      <w:r w:rsidRPr="002B0AC5">
        <w:rPr>
          <w:sz w:val="24"/>
          <w:szCs w:val="24"/>
        </w:rPr>
        <w:t>(максимальная) цена договора подряда указаны в таблице:</w:t>
      </w:r>
    </w:p>
    <w:p w:rsidR="00A26861" w:rsidRPr="002B0AC5" w:rsidRDefault="00A26861" w:rsidP="00A26861">
      <w:pPr>
        <w:spacing w:line="259" w:lineRule="auto"/>
        <w:ind w:left="-1049" w:right="415"/>
        <w:rPr>
          <w:sz w:val="24"/>
          <w:szCs w:val="24"/>
        </w:rPr>
      </w:pPr>
    </w:p>
    <w:p w:rsidR="00A26861" w:rsidRPr="002B0AC5" w:rsidRDefault="00A26861" w:rsidP="00A26861">
      <w:pPr>
        <w:spacing w:line="259" w:lineRule="auto"/>
        <w:ind w:left="-1049" w:right="422"/>
        <w:rPr>
          <w:sz w:val="24"/>
          <w:szCs w:val="24"/>
        </w:rPr>
      </w:pPr>
    </w:p>
    <w:tbl>
      <w:tblPr>
        <w:tblStyle w:val="a4"/>
        <w:tblW w:w="9351" w:type="dxa"/>
        <w:tblLayout w:type="fixed"/>
        <w:tblLook w:val="04A0" w:firstRow="1" w:lastRow="0" w:firstColumn="1" w:lastColumn="0" w:noHBand="0" w:noVBand="1"/>
      </w:tblPr>
      <w:tblGrid>
        <w:gridCol w:w="562"/>
        <w:gridCol w:w="1517"/>
        <w:gridCol w:w="2169"/>
        <w:gridCol w:w="992"/>
        <w:gridCol w:w="992"/>
        <w:gridCol w:w="1560"/>
        <w:gridCol w:w="1559"/>
      </w:tblGrid>
      <w:tr w:rsidR="00A26861" w:rsidTr="002B0AC5">
        <w:tc>
          <w:tcPr>
            <w:tcW w:w="562" w:type="dxa"/>
          </w:tcPr>
          <w:p w:rsidR="00A26861" w:rsidRDefault="00A26861" w:rsidP="00A26861">
            <w:pPr>
              <w:spacing w:line="259" w:lineRule="auto"/>
              <w:ind w:right="-108"/>
            </w:pPr>
            <w:r>
              <w:t>№ п/п</w:t>
            </w:r>
          </w:p>
        </w:tc>
        <w:tc>
          <w:tcPr>
            <w:tcW w:w="1517" w:type="dxa"/>
          </w:tcPr>
          <w:p w:rsidR="00A26861" w:rsidRDefault="00A26861" w:rsidP="00A26861">
            <w:pPr>
              <w:spacing w:line="259" w:lineRule="auto"/>
              <w:ind w:right="-9"/>
            </w:pPr>
            <w:r>
              <w:t>Адрес дворовой территории</w:t>
            </w:r>
          </w:p>
        </w:tc>
        <w:tc>
          <w:tcPr>
            <w:tcW w:w="2169" w:type="dxa"/>
          </w:tcPr>
          <w:p w:rsidR="00A26861" w:rsidRDefault="00A26861" w:rsidP="00A26861">
            <w:pPr>
              <w:tabs>
                <w:tab w:val="left" w:pos="610"/>
              </w:tabs>
              <w:spacing w:line="259" w:lineRule="auto"/>
              <w:ind w:right="422"/>
            </w:pPr>
            <w:r>
              <w:t>Виды работ</w:t>
            </w:r>
          </w:p>
        </w:tc>
        <w:tc>
          <w:tcPr>
            <w:tcW w:w="992" w:type="dxa"/>
          </w:tcPr>
          <w:p w:rsidR="00A26861" w:rsidRDefault="00A26861" w:rsidP="002B0AC5">
            <w:pPr>
              <w:spacing w:line="259" w:lineRule="auto"/>
              <w:ind w:right="-110"/>
            </w:pPr>
            <w:r>
              <w:t>Ед. изм.</w:t>
            </w:r>
          </w:p>
        </w:tc>
        <w:tc>
          <w:tcPr>
            <w:tcW w:w="992" w:type="dxa"/>
          </w:tcPr>
          <w:p w:rsidR="00A26861" w:rsidRDefault="00A26861" w:rsidP="002B0AC5">
            <w:pPr>
              <w:spacing w:line="259" w:lineRule="auto"/>
              <w:ind w:right="-108"/>
            </w:pPr>
            <w:r>
              <w:t>Объем</w:t>
            </w:r>
          </w:p>
        </w:tc>
        <w:tc>
          <w:tcPr>
            <w:tcW w:w="1560" w:type="dxa"/>
          </w:tcPr>
          <w:p w:rsidR="00A26861" w:rsidRDefault="00A26861" w:rsidP="00A26861">
            <w:pPr>
              <w:spacing w:line="259" w:lineRule="auto"/>
              <w:ind w:right="-109"/>
            </w:pPr>
            <w:r>
              <w:t>Начальная (максимальная) цена, руб.</w:t>
            </w:r>
          </w:p>
        </w:tc>
        <w:tc>
          <w:tcPr>
            <w:tcW w:w="1559" w:type="dxa"/>
          </w:tcPr>
          <w:p w:rsidR="00A26861" w:rsidRDefault="00A26861" w:rsidP="00A26861">
            <w:pPr>
              <w:spacing w:line="259" w:lineRule="auto"/>
              <w:ind w:right="-115"/>
            </w:pPr>
            <w:r>
              <w:t>Срок исполнения работ</w:t>
            </w:r>
          </w:p>
        </w:tc>
      </w:tr>
      <w:tr w:rsidR="002B0AC5" w:rsidTr="002B0AC5">
        <w:tc>
          <w:tcPr>
            <w:tcW w:w="562" w:type="dxa"/>
            <w:vMerge w:val="restart"/>
          </w:tcPr>
          <w:p w:rsidR="002B0AC5" w:rsidRDefault="0081069B" w:rsidP="002B0AC5">
            <w:pPr>
              <w:spacing w:line="259" w:lineRule="auto"/>
              <w:ind w:right="422"/>
            </w:pPr>
            <w:r>
              <w:t>1</w:t>
            </w:r>
          </w:p>
        </w:tc>
        <w:tc>
          <w:tcPr>
            <w:tcW w:w="1517" w:type="dxa"/>
            <w:vMerge w:val="restart"/>
          </w:tcPr>
          <w:p w:rsidR="002B0AC5" w:rsidRDefault="002B0AC5" w:rsidP="002B0AC5">
            <w:pPr>
              <w:spacing w:line="259" w:lineRule="auto"/>
              <w:ind w:right="-151"/>
            </w:pPr>
            <w:r>
              <w:t>п. Пуровск, ул. 27 Съезда КПСС, дом № 7</w:t>
            </w:r>
          </w:p>
        </w:tc>
        <w:tc>
          <w:tcPr>
            <w:tcW w:w="2169" w:type="dxa"/>
          </w:tcPr>
          <w:p w:rsidR="002B0AC5" w:rsidRDefault="002B0AC5" w:rsidP="002B0AC5">
            <w:pPr>
              <w:spacing w:line="259" w:lineRule="auto"/>
              <w:ind w:right="-37"/>
            </w:pPr>
            <w:r>
              <w:t>Приобретение и установка скамеек</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val="restart"/>
          </w:tcPr>
          <w:p w:rsidR="002B0AC5" w:rsidRDefault="002B0AC5" w:rsidP="002B0AC5">
            <w:pPr>
              <w:spacing w:line="259" w:lineRule="auto"/>
              <w:ind w:right="422"/>
            </w:pPr>
            <w:r>
              <w:t>117 000</w:t>
            </w:r>
          </w:p>
        </w:tc>
        <w:tc>
          <w:tcPr>
            <w:tcW w:w="1559" w:type="dxa"/>
            <w:vMerge w:val="restart"/>
          </w:tcPr>
          <w:p w:rsidR="002B0AC5" w:rsidRDefault="002B0AC5" w:rsidP="002B0AC5">
            <w:pPr>
              <w:spacing w:line="259" w:lineRule="auto"/>
              <w:ind w:right="422"/>
            </w:pPr>
            <w:r>
              <w:t>С 01.07.2018 по 30.07.2018</w:t>
            </w: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урн</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уличных светильников</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урн</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2</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уличных светильников</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1</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bl>
    <w:p w:rsidR="00A26861" w:rsidRDefault="00A26861" w:rsidP="00A26861">
      <w:pPr>
        <w:spacing w:line="259" w:lineRule="auto"/>
        <w:ind w:right="422"/>
      </w:pPr>
    </w:p>
    <w:p w:rsidR="00A26861" w:rsidRDefault="00A26861" w:rsidP="00A26861">
      <w:pPr>
        <w:spacing w:line="259" w:lineRule="auto"/>
        <w:ind w:left="-1049" w:right="422"/>
      </w:pPr>
    </w:p>
    <w:p w:rsidR="00A26861" w:rsidRDefault="00A26861" w:rsidP="00A26861">
      <w:pPr>
        <w:spacing w:line="259" w:lineRule="auto"/>
        <w:ind w:left="-1049" w:right="422"/>
      </w:pPr>
    </w:p>
    <w:p w:rsidR="007A7E30" w:rsidRPr="004D6E1F" w:rsidRDefault="007A7E30" w:rsidP="007A7E30">
      <w:pPr>
        <w:spacing w:after="40"/>
        <w:ind w:right="14" w:firstLine="709"/>
        <w:jc w:val="both"/>
        <w:rPr>
          <w:color w:val="FF0000"/>
          <w:sz w:val="24"/>
          <w:szCs w:val="24"/>
        </w:rPr>
      </w:pPr>
      <w:r>
        <w:rPr>
          <w:sz w:val="24"/>
          <w:szCs w:val="24"/>
        </w:rPr>
        <w:t>3</w:t>
      </w:r>
      <w:r w:rsidRPr="004616ED">
        <w:rPr>
          <w:sz w:val="24"/>
          <w:szCs w:val="24"/>
        </w:rPr>
        <w:t>. Контактные лица:</w:t>
      </w:r>
      <w:r>
        <w:rPr>
          <w:color w:val="FF0000"/>
          <w:sz w:val="24"/>
          <w:szCs w:val="24"/>
        </w:rPr>
        <w:t xml:space="preserve"> </w:t>
      </w:r>
      <w:proofErr w:type="spellStart"/>
      <w:r w:rsidR="00AE2EA2">
        <w:rPr>
          <w:sz w:val="24"/>
          <w:szCs w:val="24"/>
        </w:rPr>
        <w:t>Носкова</w:t>
      </w:r>
      <w:proofErr w:type="spellEnd"/>
      <w:r w:rsidR="00AE2EA2">
        <w:rPr>
          <w:sz w:val="24"/>
          <w:szCs w:val="24"/>
        </w:rPr>
        <w:t xml:space="preserve"> Татьяна </w:t>
      </w:r>
      <w:proofErr w:type="spellStart"/>
      <w:r w:rsidR="00AE2EA2">
        <w:rPr>
          <w:sz w:val="24"/>
          <w:szCs w:val="24"/>
        </w:rPr>
        <w:t>Панфиловна</w:t>
      </w:r>
      <w:proofErr w:type="spellEnd"/>
      <w:r w:rsidRPr="00204C97">
        <w:rPr>
          <w:sz w:val="24"/>
          <w:szCs w:val="24"/>
        </w:rPr>
        <w:t xml:space="preserve"> — тел. </w:t>
      </w:r>
      <w:r w:rsidR="00AE2EA2">
        <w:rPr>
          <w:sz w:val="24"/>
          <w:szCs w:val="24"/>
        </w:rPr>
        <w:t>89224625380</w:t>
      </w:r>
      <w:r w:rsidRPr="00204C97">
        <w:rPr>
          <w:sz w:val="24"/>
          <w:szCs w:val="24"/>
        </w:rPr>
        <w:t xml:space="preserve">, электронная почта: </w:t>
      </w:r>
      <w:proofErr w:type="spellStart"/>
      <w:r w:rsidR="00AE2EA2" w:rsidRPr="00AE2EA2">
        <w:rPr>
          <w:sz w:val="24"/>
          <w:szCs w:val="24"/>
          <w:u w:val="single" w:color="000000"/>
          <w:lang w:val="en-US"/>
        </w:rPr>
        <w:t>tnoskova</w:t>
      </w:r>
      <w:proofErr w:type="spellEnd"/>
      <w:r w:rsidR="00AE2EA2" w:rsidRPr="00AE2EA2">
        <w:rPr>
          <w:sz w:val="24"/>
          <w:szCs w:val="24"/>
          <w:u w:val="single" w:color="000000"/>
        </w:rPr>
        <w:t>@</w:t>
      </w:r>
      <w:proofErr w:type="spellStart"/>
      <w:r w:rsidR="00AE2EA2" w:rsidRPr="00AE2EA2">
        <w:rPr>
          <w:sz w:val="24"/>
          <w:szCs w:val="24"/>
          <w:u w:val="single" w:color="000000"/>
          <w:lang w:val="en-US"/>
        </w:rPr>
        <w:t>yandex</w:t>
      </w:r>
      <w:proofErr w:type="spellEnd"/>
      <w:r w:rsidR="00AE2EA2" w:rsidRPr="00AE2EA2">
        <w:rPr>
          <w:sz w:val="24"/>
          <w:szCs w:val="24"/>
          <w:u w:val="single" w:color="000000"/>
        </w:rPr>
        <w:t>.</w:t>
      </w:r>
      <w:proofErr w:type="spellStart"/>
      <w:r w:rsidR="00AE2EA2" w:rsidRPr="00AE2EA2">
        <w:rPr>
          <w:sz w:val="24"/>
          <w:szCs w:val="24"/>
          <w:u w:val="single" w:color="000000"/>
          <w:lang w:val="en-US"/>
        </w:rPr>
        <w:t>ru</w:t>
      </w:r>
      <w:proofErr w:type="spellEnd"/>
      <w:r w:rsidRPr="00204C97">
        <w:rPr>
          <w:sz w:val="24"/>
          <w:szCs w:val="24"/>
        </w:rPr>
        <w:t>.</w:t>
      </w:r>
    </w:p>
    <w:p w:rsidR="007A7E30" w:rsidRPr="004616ED" w:rsidRDefault="007A7E30" w:rsidP="007A7E30">
      <w:pPr>
        <w:numPr>
          <w:ilvl w:val="0"/>
          <w:numId w:val="2"/>
        </w:numPr>
        <w:overflowPunct/>
        <w:autoSpaceDE/>
        <w:autoSpaceDN/>
        <w:adjustRightInd/>
        <w:spacing w:after="56" w:line="247" w:lineRule="auto"/>
        <w:ind w:left="0" w:right="14" w:firstLine="709"/>
        <w:jc w:val="both"/>
        <w:rPr>
          <w:sz w:val="24"/>
          <w:szCs w:val="24"/>
        </w:rPr>
      </w:pPr>
      <w:r w:rsidRPr="004616ED">
        <w:rPr>
          <w:noProof/>
          <w:sz w:val="24"/>
          <w:szCs w:val="24"/>
        </w:rPr>
        <w:drawing>
          <wp:anchor distT="0" distB="0" distL="114300" distR="114300" simplePos="0" relativeHeight="251659264" behindDoc="0" locked="0" layoutInCell="1" allowOverlap="0">
            <wp:simplePos x="0" y="0"/>
            <wp:positionH relativeFrom="page">
              <wp:posOffset>7046595</wp:posOffset>
            </wp:positionH>
            <wp:positionV relativeFrom="page">
              <wp:posOffset>8193405</wp:posOffset>
            </wp:positionV>
            <wp:extent cx="4445" cy="4445"/>
            <wp:effectExtent l="0" t="0" r="0" b="0"/>
            <wp:wrapSquare wrapText="bothSides"/>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4616ED">
        <w:rPr>
          <w:sz w:val="24"/>
          <w:szCs w:val="24"/>
        </w:rPr>
        <w:t xml:space="preserve">Порядок опубликования информации о проведении отбора подрядной организации: на официальном сайте муниципального образования Пуровское </w:t>
      </w:r>
      <w:hyperlink r:id="rId10" w:history="1">
        <w:r w:rsidRPr="004616ED">
          <w:rPr>
            <w:rStyle w:val="a3"/>
            <w:sz w:val="24"/>
            <w:szCs w:val="24"/>
            <w:lang w:val="en-US"/>
          </w:rPr>
          <w:t>www</w:t>
        </w:r>
        <w:r w:rsidRPr="004616ED">
          <w:rPr>
            <w:rStyle w:val="a3"/>
            <w:sz w:val="24"/>
            <w:szCs w:val="24"/>
          </w:rPr>
          <w:t>.purovskoe.ru</w:t>
        </w:r>
      </w:hyperlink>
      <w:r w:rsidRPr="004616ED">
        <w:rPr>
          <w:sz w:val="24"/>
          <w:szCs w:val="24"/>
        </w:rPr>
        <w:t>.</w:t>
      </w:r>
    </w:p>
    <w:p w:rsidR="007A7E30" w:rsidRPr="004616ED" w:rsidRDefault="007A7E30" w:rsidP="007A7E30">
      <w:pPr>
        <w:numPr>
          <w:ilvl w:val="0"/>
          <w:numId w:val="2"/>
        </w:numPr>
        <w:overflowPunct/>
        <w:autoSpaceDE/>
        <w:autoSpaceDN/>
        <w:adjustRightInd/>
        <w:spacing w:after="5" w:line="247" w:lineRule="auto"/>
        <w:ind w:left="0" w:right="14" w:firstLine="709"/>
        <w:jc w:val="both"/>
        <w:rPr>
          <w:sz w:val="24"/>
          <w:szCs w:val="24"/>
        </w:rPr>
      </w:pPr>
      <w:r w:rsidRPr="004616ED">
        <w:rPr>
          <w:sz w:val="24"/>
          <w:szCs w:val="24"/>
        </w:rPr>
        <w:t>В общую стоимость работ по Договору включена стоимость оборудования (урн, скамеек, светильников и при необходимости опор освещения) с учетом его доставки в п. Пуровск.</w:t>
      </w:r>
      <w:r w:rsidR="00AE2EA2">
        <w:rPr>
          <w:sz w:val="24"/>
          <w:szCs w:val="24"/>
        </w:rPr>
        <w:t xml:space="preserve"> В стоимость работ включены стоимость провода для подключения </w:t>
      </w:r>
      <w:proofErr w:type="gramStart"/>
      <w:r w:rsidR="00AE2EA2">
        <w:rPr>
          <w:sz w:val="24"/>
          <w:szCs w:val="24"/>
        </w:rPr>
        <w:t>светильников</w:t>
      </w:r>
      <w:proofErr w:type="gramEnd"/>
      <w:r w:rsidR="00AE2EA2">
        <w:rPr>
          <w:sz w:val="24"/>
          <w:szCs w:val="24"/>
        </w:rPr>
        <w:t xml:space="preserve"> а также детали для их монтажа, пусконаладочные работы.</w:t>
      </w:r>
    </w:p>
    <w:p w:rsidR="007A7E30" w:rsidRPr="00987F88" w:rsidRDefault="007A7E30" w:rsidP="007A7E30">
      <w:pPr>
        <w:spacing w:after="4" w:line="255" w:lineRule="auto"/>
        <w:ind w:right="41" w:firstLine="709"/>
        <w:jc w:val="both"/>
        <w:rPr>
          <w:sz w:val="24"/>
          <w:szCs w:val="24"/>
        </w:rPr>
      </w:pPr>
      <w:r w:rsidRPr="00987F88">
        <w:rPr>
          <w:sz w:val="24"/>
          <w:szCs w:val="24"/>
        </w:rPr>
        <w:t>6. Прием заявок на участие в отборе подрядной организации производится по адресу:</w:t>
      </w:r>
    </w:p>
    <w:p w:rsidR="007A7E30" w:rsidRPr="00987F88" w:rsidRDefault="007A7E30" w:rsidP="007A7E30">
      <w:pPr>
        <w:spacing w:line="222" w:lineRule="auto"/>
        <w:ind w:right="-1" w:firstLine="709"/>
        <w:jc w:val="both"/>
        <w:rPr>
          <w:sz w:val="24"/>
          <w:szCs w:val="24"/>
        </w:rPr>
      </w:pPr>
      <w:proofErr w:type="spellStart"/>
      <w:r w:rsidRPr="00987F88">
        <w:rPr>
          <w:sz w:val="24"/>
          <w:szCs w:val="24"/>
        </w:rPr>
        <w:t>г.Тарко</w:t>
      </w:r>
      <w:proofErr w:type="spellEnd"/>
      <w:r w:rsidRPr="00987F88">
        <w:rPr>
          <w:sz w:val="24"/>
          <w:szCs w:val="24"/>
        </w:rPr>
        <w:t xml:space="preserve">-Сале, </w:t>
      </w:r>
      <w:r w:rsidR="00AE2EA2">
        <w:rPr>
          <w:sz w:val="24"/>
          <w:szCs w:val="24"/>
        </w:rPr>
        <w:t>27 Съезда КПСС, дом №7, кв. 10</w:t>
      </w:r>
      <w:r w:rsidRPr="00987F88">
        <w:rPr>
          <w:sz w:val="24"/>
          <w:szCs w:val="24"/>
        </w:rPr>
        <w:t xml:space="preserve">, второй этаж, с 25.05.2018 г. по 05.06.2018 </w:t>
      </w:r>
      <w:proofErr w:type="gramStart"/>
      <w:r w:rsidRPr="00987F88">
        <w:rPr>
          <w:sz w:val="24"/>
          <w:szCs w:val="24"/>
        </w:rPr>
        <w:t>г..</w:t>
      </w:r>
      <w:proofErr w:type="gramEnd"/>
    </w:p>
    <w:p w:rsidR="007A7E30" w:rsidRPr="002B48A8" w:rsidRDefault="007A7E30" w:rsidP="007A7E30">
      <w:pPr>
        <w:spacing w:line="222" w:lineRule="auto"/>
        <w:ind w:right="-1" w:firstLine="709"/>
        <w:jc w:val="both"/>
        <w:rPr>
          <w:sz w:val="24"/>
          <w:szCs w:val="24"/>
        </w:rPr>
      </w:pPr>
      <w:r w:rsidRPr="002B48A8">
        <w:rPr>
          <w:sz w:val="24"/>
          <w:szCs w:val="24"/>
        </w:rPr>
        <w:lastRenderedPageBreak/>
        <w:t xml:space="preserve">Дата начала </w:t>
      </w:r>
      <w:r>
        <w:rPr>
          <w:sz w:val="24"/>
          <w:szCs w:val="24"/>
        </w:rPr>
        <w:t>приема заявок – 25.05.2018.</w:t>
      </w:r>
    </w:p>
    <w:p w:rsidR="007A7E30" w:rsidRPr="004616ED" w:rsidRDefault="007A7E30" w:rsidP="007A7E30">
      <w:pPr>
        <w:ind w:right="14" w:firstLine="709"/>
        <w:jc w:val="both"/>
        <w:rPr>
          <w:sz w:val="24"/>
          <w:szCs w:val="24"/>
        </w:rPr>
      </w:pPr>
      <w:r w:rsidRPr="004616ED">
        <w:rPr>
          <w:sz w:val="24"/>
          <w:szCs w:val="24"/>
        </w:rPr>
        <w:t xml:space="preserve">Дата, до которой производится прием заявок на участие в отборе: до </w:t>
      </w:r>
      <w:r>
        <w:rPr>
          <w:sz w:val="24"/>
          <w:szCs w:val="24"/>
        </w:rPr>
        <w:t>09</w:t>
      </w:r>
      <w:r w:rsidRPr="004616ED">
        <w:rPr>
          <w:sz w:val="24"/>
          <w:szCs w:val="24"/>
        </w:rPr>
        <w:t xml:space="preserve">-00 часов </w:t>
      </w:r>
      <w:r>
        <w:rPr>
          <w:sz w:val="24"/>
          <w:szCs w:val="24"/>
        </w:rPr>
        <w:t>05</w:t>
      </w:r>
      <w:r w:rsidRPr="004616ED">
        <w:rPr>
          <w:sz w:val="24"/>
          <w:szCs w:val="24"/>
        </w:rPr>
        <w:t>.0</w:t>
      </w:r>
      <w:r>
        <w:rPr>
          <w:sz w:val="24"/>
          <w:szCs w:val="24"/>
        </w:rPr>
        <w:t>6</w:t>
      </w:r>
      <w:r w:rsidRPr="004616ED">
        <w:rPr>
          <w:sz w:val="24"/>
          <w:szCs w:val="24"/>
        </w:rPr>
        <w:t>.2018 года. После указанной даты прием заявок производиться не будет.</w:t>
      </w:r>
      <w:r w:rsidRPr="004616ED">
        <w:rPr>
          <w:noProof/>
          <w:sz w:val="24"/>
          <w:szCs w:val="24"/>
        </w:rPr>
        <w:drawing>
          <wp:inline distT="0" distB="0" distL="0" distR="0">
            <wp:extent cx="9525" cy="28575"/>
            <wp:effectExtent l="0" t="0" r="9525"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7A7E30" w:rsidRPr="004616ED" w:rsidRDefault="007A7E30" w:rsidP="007A7E30">
      <w:pPr>
        <w:ind w:right="14" w:firstLine="709"/>
        <w:jc w:val="both"/>
        <w:rPr>
          <w:sz w:val="24"/>
          <w:szCs w:val="24"/>
        </w:rPr>
      </w:pPr>
      <w:r>
        <w:rPr>
          <w:sz w:val="24"/>
          <w:szCs w:val="24"/>
        </w:rPr>
        <w:t xml:space="preserve">7. </w:t>
      </w:r>
      <w:r w:rsidRPr="004616ED">
        <w:rPr>
          <w:sz w:val="24"/>
          <w:szCs w:val="24"/>
        </w:rPr>
        <w:t xml:space="preserve"> Место, дата и время </w:t>
      </w:r>
      <w:r>
        <w:rPr>
          <w:sz w:val="24"/>
          <w:szCs w:val="24"/>
        </w:rPr>
        <w:t xml:space="preserve">вскрытия и рассмотрения конвертов для </w:t>
      </w:r>
      <w:r w:rsidRPr="004616ED">
        <w:rPr>
          <w:sz w:val="24"/>
          <w:szCs w:val="24"/>
        </w:rPr>
        <w:t>проведения отбора подрядной организации:</w:t>
      </w:r>
    </w:p>
    <w:p w:rsidR="00A26861" w:rsidRDefault="007A7E30" w:rsidP="007A7E30">
      <w:pPr>
        <w:ind w:right="14" w:firstLine="709"/>
        <w:jc w:val="both"/>
        <w:rPr>
          <w:sz w:val="24"/>
          <w:szCs w:val="24"/>
        </w:rPr>
      </w:pPr>
      <w:r>
        <w:rPr>
          <w:sz w:val="24"/>
          <w:szCs w:val="24"/>
        </w:rPr>
        <w:t>п</w:t>
      </w:r>
      <w:r w:rsidRPr="004616ED">
        <w:rPr>
          <w:sz w:val="24"/>
          <w:szCs w:val="24"/>
        </w:rPr>
        <w:t xml:space="preserve">. Пуровск, ул. Монтажников, д. 31, </w:t>
      </w:r>
      <w:proofErr w:type="spellStart"/>
      <w:r w:rsidRPr="004616ED">
        <w:rPr>
          <w:sz w:val="24"/>
          <w:szCs w:val="24"/>
        </w:rPr>
        <w:t>каб</w:t>
      </w:r>
      <w:proofErr w:type="spellEnd"/>
      <w:r w:rsidRPr="004616ED">
        <w:rPr>
          <w:sz w:val="24"/>
          <w:szCs w:val="24"/>
        </w:rPr>
        <w:t>. 8, 0</w:t>
      </w:r>
      <w:r>
        <w:rPr>
          <w:sz w:val="24"/>
          <w:szCs w:val="24"/>
        </w:rPr>
        <w:t>5</w:t>
      </w:r>
      <w:r w:rsidRPr="004616ED">
        <w:rPr>
          <w:sz w:val="24"/>
          <w:szCs w:val="24"/>
        </w:rPr>
        <w:t>.06.2018 в 10:00</w:t>
      </w:r>
    </w:p>
    <w:p w:rsidR="002B48A8" w:rsidRDefault="002B48A8" w:rsidP="004616ED">
      <w:pPr>
        <w:ind w:right="14" w:firstLine="709"/>
        <w:jc w:val="both"/>
        <w:rPr>
          <w:sz w:val="24"/>
          <w:szCs w:val="24"/>
        </w:rPr>
      </w:pPr>
    </w:p>
    <w:p w:rsidR="002B48A8" w:rsidRDefault="002B48A8" w:rsidP="004616ED">
      <w:pPr>
        <w:ind w:right="14" w:firstLine="709"/>
        <w:jc w:val="both"/>
        <w:rPr>
          <w:sz w:val="24"/>
          <w:szCs w:val="24"/>
        </w:rPr>
      </w:pPr>
      <w:r>
        <w:rPr>
          <w:sz w:val="24"/>
          <w:szCs w:val="24"/>
        </w:rPr>
        <w:t>Технические характеристики товара:</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1777"/>
        <w:gridCol w:w="6521"/>
      </w:tblGrid>
      <w:tr w:rsidR="002B48A8" w:rsidRPr="006B1292" w:rsidTr="004C1112">
        <w:trPr>
          <w:trHeight w:val="397"/>
          <w:jc w:val="center"/>
        </w:trPr>
        <w:tc>
          <w:tcPr>
            <w:tcW w:w="1996" w:type="dxa"/>
          </w:tcPr>
          <w:p w:rsidR="002B48A8" w:rsidRPr="00892917" w:rsidRDefault="00FC3277" w:rsidP="004C1112">
            <w:pPr>
              <w:jc w:val="center"/>
              <w:rPr>
                <w:noProof/>
              </w:rPr>
            </w:pPr>
            <w:r>
              <w:rPr>
                <w:noProof/>
              </w:rPr>
              <w:drawing>
                <wp:inline distT="0" distB="0" distL="0" distR="0">
                  <wp:extent cx="1044575" cy="1044575"/>
                  <wp:effectExtent l="0" t="0" r="3175" b="3175"/>
                  <wp:docPr id="8" name="Рисунок 8" descr="https://st0.isolux.ru/media/catalog/product/cache/1/image/602f0fa2c1f0d1ba5e241f914e856ff9/f/i/file_171_47.jpg?kar=1&amp;kf=1&amp;kt=1&amp;co=1&amp;rgb%5B0%5D=255&amp;rgb%5B1%5D=255&amp;rgb%5B2%5D=255&amp;ang=ang&amp;qu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0.isolux.ru/media/catalog/product/cache/1/image/602f0fa2c1f0d1ba5e241f914e856ff9/f/i/file_171_47.jpg?kar=1&amp;kf=1&amp;kt=1&amp;co=1&amp;rgb%5B0%5D=255&amp;rgb%5B1%5D=255&amp;rgb%5B2%5D=255&amp;ang=ang&amp;qua=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inline>
              </w:drawing>
            </w:r>
          </w:p>
        </w:tc>
        <w:tc>
          <w:tcPr>
            <w:tcW w:w="1777" w:type="dxa"/>
          </w:tcPr>
          <w:p w:rsidR="002B48A8" w:rsidRDefault="002B48A8" w:rsidP="004C1112">
            <w:r>
              <w:t xml:space="preserve">Скамейка </w:t>
            </w:r>
          </w:p>
          <w:p w:rsidR="002B48A8" w:rsidRDefault="002B48A8" w:rsidP="004C1112"/>
        </w:tc>
        <w:tc>
          <w:tcPr>
            <w:tcW w:w="6521" w:type="dxa"/>
          </w:tcPr>
          <w:p w:rsidR="002B48A8" w:rsidRDefault="002B48A8" w:rsidP="004C1112">
            <w:pPr>
              <w:ind w:firstLine="708"/>
              <w:jc w:val="both"/>
              <w:outlineLvl w:val="0"/>
              <w:rPr>
                <w:snapToGrid w:val="0"/>
                <w:color w:val="000000"/>
                <w:w w:val="0"/>
                <w:sz w:val="0"/>
                <w:szCs w:val="0"/>
                <w:u w:color="000000"/>
                <w:bdr w:val="none" w:sz="0" w:space="0" w:color="000000"/>
                <w:shd w:val="clear" w:color="000000" w:fill="000000"/>
              </w:rPr>
            </w:pPr>
            <w:r>
              <w:t>Ска</w:t>
            </w:r>
            <w:r w:rsidRPr="006E184B">
              <w:t>м</w:t>
            </w:r>
            <w:r>
              <w:t xml:space="preserve">ейкас подлокотниками установленном </w:t>
            </w:r>
            <w:r w:rsidRPr="00D42075">
              <w:t xml:space="preserve">виде длиной не менее </w:t>
            </w:r>
            <w:r>
              <w:t>2050(±</w:t>
            </w:r>
            <w:proofErr w:type="gramStart"/>
            <w:r>
              <w:t>10)</w:t>
            </w:r>
            <w:r w:rsidRPr="00D42075">
              <w:t>мм</w:t>
            </w:r>
            <w:proofErr w:type="gramEnd"/>
            <w:r w:rsidRPr="00D42075">
              <w:t xml:space="preserve"> шириной не менее </w:t>
            </w:r>
            <w:r>
              <w:t>615(±10)</w:t>
            </w:r>
            <w:r w:rsidRPr="00D42075">
              <w:t xml:space="preserve">мм, высота не менее </w:t>
            </w:r>
            <w:r>
              <w:t>540(±10)</w:t>
            </w:r>
            <w:r w:rsidRPr="00D42075">
              <w:t>мм</w:t>
            </w:r>
            <w:r>
              <w:t>, высота сидения от уровня площадки не менее 430(±10)мм</w:t>
            </w:r>
            <w:r w:rsidRPr="00D42075">
              <w:t>. Каркас скамейки</w:t>
            </w:r>
            <w:r>
              <w:t xml:space="preserve"> должен быть</w:t>
            </w:r>
            <w:r w:rsidRPr="00D42075">
              <w:t xml:space="preserve"> выполнен из</w:t>
            </w:r>
            <w:r>
              <w:t xml:space="preserve"> стального уголка с размерами не менее 50х50 мм стенка 5мм, стального листа толщиной не менее 5мм,стальной</w:t>
            </w:r>
            <w:r w:rsidRPr="00341D88">
              <w:t xml:space="preserve"> оцинкованной трубы диаметром не менее 32 мм</w:t>
            </w:r>
            <w:r w:rsidRPr="00D42075">
              <w:t xml:space="preserve">, окрашенной полимерно-порошковой покрытием. </w:t>
            </w:r>
            <w:r>
              <w:t>Доска подлокотников размером не менее 32х60х550мм в количестве не менее 2шт и доска сиденья размером не менее 35х90х1900мм в количестве не менее 6шт должны быть</w:t>
            </w:r>
            <w:r w:rsidRPr="00D42075">
              <w:t xml:space="preserve"> выполнены из цельной древесины хвойных пород. Скамейка </w:t>
            </w:r>
            <w:r>
              <w:t>должна</w:t>
            </w:r>
            <w:r w:rsidRPr="00D42075">
              <w:t xml:space="preserve"> предусматрива</w:t>
            </w:r>
            <w:r>
              <w:t>ть</w:t>
            </w:r>
            <w:r w:rsidRPr="00D42075">
              <w:t xml:space="preserve"> вкапываемый</w:t>
            </w:r>
            <w:r>
              <w:t xml:space="preserve"> вариант установки с заглублением в грунт не менее чем на 400(±10)мм.</w:t>
            </w:r>
          </w:p>
          <w:p w:rsidR="006F166F" w:rsidRPr="006F166F" w:rsidRDefault="006F166F" w:rsidP="004C1112">
            <w:pPr>
              <w:ind w:firstLine="708"/>
              <w:jc w:val="both"/>
              <w:outlineLvl w:val="0"/>
            </w:pPr>
            <w:r>
              <w:t>Спинка скамьи должна быть выполнена из цельных досок размером не менее 35*90*1900 в количестве не менее 5 шт.</w:t>
            </w:r>
          </w:p>
          <w:p w:rsidR="002B48A8" w:rsidRPr="00F05D61" w:rsidRDefault="002B48A8" w:rsidP="004C1112">
            <w:pPr>
              <w:ind w:firstLine="708"/>
              <w:jc w:val="both"/>
            </w:pPr>
            <w:r>
              <w:t xml:space="preserve">Все деревянные </w:t>
            </w:r>
            <w:r w:rsidRPr="00F05D61">
              <w:t>элементы должны быть окрашены экологическими атмосферостойкими красками не менее 2-х слоев.</w:t>
            </w:r>
          </w:p>
          <w:p w:rsidR="002B48A8" w:rsidRPr="00F05D61" w:rsidRDefault="002B48A8" w:rsidP="004C1112">
            <w:pPr>
              <w:ind w:firstLine="708"/>
              <w:jc w:val="both"/>
            </w:pPr>
            <w:r w:rsidRPr="00F05D61">
              <w:t xml:space="preserve">Все края и углы </w:t>
            </w:r>
            <w:r>
              <w:t>деревянных</w:t>
            </w:r>
            <w:r w:rsidRPr="00F05D61">
              <w:t xml:space="preserve"> элементов должны иметь ошлифованные края и плавные радиусы </w:t>
            </w:r>
            <w:proofErr w:type="spellStart"/>
            <w:r w:rsidRPr="00F05D61">
              <w:t>скругления</w:t>
            </w:r>
            <w:proofErr w:type="spellEnd"/>
            <w:r w:rsidRPr="00F05D61">
              <w:t xml:space="preserve"> не менее 3мм.</w:t>
            </w:r>
          </w:p>
          <w:p w:rsidR="002B48A8" w:rsidRPr="00F05D61" w:rsidRDefault="002B48A8" w:rsidP="004C1112">
            <w:pPr>
              <w:ind w:firstLine="708"/>
              <w:jc w:val="both"/>
            </w:pPr>
            <w:r>
              <w:t>Скамейка должна</w:t>
            </w:r>
            <w:r w:rsidRPr="00F05D61">
              <w:t xml:space="preserve">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2B48A8" w:rsidRPr="00F05D61" w:rsidRDefault="002B48A8" w:rsidP="004C1112">
            <w:pPr>
              <w:ind w:firstLine="708"/>
              <w:jc w:val="both"/>
            </w:pPr>
            <w:r w:rsidRPr="00F05D61">
              <w:t>Металлические элементы должны иметь порошково-полимерное покрытие по ГОСТ 9.410-88.</w:t>
            </w:r>
          </w:p>
          <w:p w:rsidR="002B48A8" w:rsidRPr="00F05D61" w:rsidRDefault="002B48A8" w:rsidP="004C1112">
            <w:pPr>
              <w:ind w:firstLine="708"/>
              <w:jc w:val="both"/>
            </w:pPr>
            <w:r w:rsidRPr="00F05D61">
              <w:t>Антикоррозионное и декоративное покрытие элементов из древесины должно быть выполнено:</w:t>
            </w:r>
          </w:p>
          <w:p w:rsidR="002B48A8" w:rsidRPr="00F05D61" w:rsidRDefault="002B48A8" w:rsidP="004C1112">
            <w:pPr>
              <w:ind w:firstLine="708"/>
              <w:jc w:val="both"/>
            </w:pPr>
            <w:r w:rsidRPr="00F05D61">
              <w:t xml:space="preserve">- водно-дисперсионная глянцевая эмаль </w:t>
            </w:r>
            <w:proofErr w:type="spellStart"/>
            <w:r w:rsidRPr="00F05D61">
              <w:t>Flora</w:t>
            </w:r>
            <w:proofErr w:type="spellEnd"/>
            <w:r w:rsidRPr="00F05D61">
              <w:t xml:space="preserve"> FW550 или эквивалент.</w:t>
            </w:r>
          </w:p>
          <w:p w:rsidR="002B48A8" w:rsidRPr="00F05D61" w:rsidRDefault="002B48A8" w:rsidP="004C1112">
            <w:pPr>
              <w:ind w:firstLine="708"/>
              <w:jc w:val="both"/>
            </w:pPr>
            <w:r w:rsidRPr="00F05D61">
              <w:t>Для изготовления деревянных деталей должна использоваться древесина хвойных пород влажностью 7-10%; деревянные детали оборудования должны быть тщательно отшлифованы.</w:t>
            </w:r>
          </w:p>
          <w:p w:rsidR="002B48A8" w:rsidRPr="00F05D61" w:rsidRDefault="002B48A8" w:rsidP="004C1112">
            <w:pPr>
              <w:ind w:firstLine="708"/>
              <w:jc w:val="both"/>
            </w:pPr>
            <w:r>
              <w:t>Скамейка должна</w:t>
            </w:r>
            <w:r w:rsidRPr="00F05D61">
              <w:t xml:space="preserve"> иметь паспорт изделия, комплектовочную ведомость, схему сборки, сертификат соответствия и экспертное заключение.</w:t>
            </w:r>
          </w:p>
          <w:p w:rsidR="002B48A8" w:rsidRPr="006B1292" w:rsidRDefault="002B48A8" w:rsidP="006F166F">
            <w:pPr>
              <w:pStyle w:val="a5"/>
              <w:spacing w:line="240" w:lineRule="auto"/>
            </w:pPr>
          </w:p>
        </w:tc>
      </w:tr>
      <w:tr w:rsidR="006F166F" w:rsidRPr="006B1292" w:rsidTr="004C1112">
        <w:trPr>
          <w:trHeight w:val="397"/>
          <w:jc w:val="center"/>
        </w:trPr>
        <w:tc>
          <w:tcPr>
            <w:tcW w:w="1996" w:type="dxa"/>
          </w:tcPr>
          <w:p w:rsidR="006F166F" w:rsidRDefault="006F166F" w:rsidP="004C1112">
            <w:pPr>
              <w:jc w:val="center"/>
              <w:rPr>
                <w:noProof/>
              </w:rPr>
            </w:pPr>
            <w:r>
              <w:rPr>
                <w:noProof/>
              </w:rPr>
              <w:drawing>
                <wp:inline distT="0" distB="0" distL="0" distR="0">
                  <wp:extent cx="780978" cy="866775"/>
                  <wp:effectExtent l="0" t="0" r="635" b="0"/>
                  <wp:docPr id="9" name="Рисунок 9" descr="https://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428" cy="912778"/>
                          </a:xfrm>
                          <a:prstGeom prst="rect">
                            <a:avLst/>
                          </a:prstGeom>
                          <a:noFill/>
                          <a:ln>
                            <a:noFill/>
                          </a:ln>
                        </pic:spPr>
                      </pic:pic>
                    </a:graphicData>
                  </a:graphic>
                </wp:inline>
              </w:drawing>
            </w:r>
          </w:p>
        </w:tc>
        <w:tc>
          <w:tcPr>
            <w:tcW w:w="1777" w:type="dxa"/>
          </w:tcPr>
          <w:p w:rsidR="006F166F" w:rsidRDefault="006F166F" w:rsidP="004C1112">
            <w:r>
              <w:rPr>
                <w:noProof/>
              </w:rPr>
              <w:t>Урна</w:t>
            </w:r>
          </w:p>
        </w:tc>
        <w:tc>
          <w:tcPr>
            <w:tcW w:w="6521" w:type="dxa"/>
          </w:tcPr>
          <w:p w:rsidR="006F166F" w:rsidRPr="00B9621E" w:rsidRDefault="006F166F" w:rsidP="006F166F">
            <w:pPr>
              <w:ind w:firstLine="708"/>
              <w:jc w:val="both"/>
            </w:pPr>
            <w:r w:rsidRPr="00B9621E">
              <w:t>Урна в установленном виде длиной не менее 4</w:t>
            </w:r>
            <w:r>
              <w:t>7</w:t>
            </w:r>
            <w:r w:rsidRPr="00B9621E">
              <w:t xml:space="preserve">0 мм, шириной не менее </w:t>
            </w:r>
            <w:r>
              <w:t>47</w:t>
            </w:r>
            <w:r w:rsidRPr="00B9621E">
              <w:t xml:space="preserve">0 мм, высотой не менее 586мм должна предусматривать наземный вариант установки. Урна должна иметь бак ёмкостью не менее </w:t>
            </w:r>
            <w:r>
              <w:t>5</w:t>
            </w:r>
            <w:r w:rsidRPr="00B9621E">
              <w:t xml:space="preserve">0 литров, выполненный из листового оцинкованного металла толщиной не менее </w:t>
            </w:r>
            <w:r>
              <w:t>3</w:t>
            </w:r>
            <w:r w:rsidRPr="00B9621E">
              <w:t xml:space="preserve">мм. </w:t>
            </w:r>
            <w:r>
              <w:t xml:space="preserve">Ножки урны выполняются из железного квадрата 12*12 мм.Урна </w:t>
            </w:r>
            <w:r w:rsidRPr="00B9621E">
              <w:t>окраш</w:t>
            </w:r>
            <w:r>
              <w:t>ивается</w:t>
            </w:r>
            <w:r w:rsidRPr="00B9621E">
              <w:t xml:space="preserve"> полимерно-порошковой покрытием. </w:t>
            </w:r>
            <w:r>
              <w:t>Урна должна иметь возможность крепления к земле и бетону и иметь возможность опрокидывания для уборки мусора</w:t>
            </w:r>
          </w:p>
          <w:p w:rsidR="006F166F" w:rsidRPr="00B9621E" w:rsidRDefault="006F166F" w:rsidP="006F166F">
            <w:pPr>
              <w:ind w:firstLine="319"/>
              <w:jc w:val="both"/>
            </w:pPr>
            <w:r w:rsidRPr="00B9621E">
              <w:t>Все металлические элементы должны иметь порошково-полимерное покрытие по ГОСТ 9.410-88.</w:t>
            </w:r>
          </w:p>
          <w:p w:rsidR="006F166F" w:rsidRDefault="006F166F" w:rsidP="006F166F">
            <w:pPr>
              <w:ind w:firstLine="708"/>
              <w:jc w:val="both"/>
              <w:outlineLvl w:val="0"/>
            </w:pPr>
          </w:p>
        </w:tc>
      </w:tr>
      <w:tr w:rsidR="006F166F" w:rsidRPr="006B1292" w:rsidTr="004C1112">
        <w:trPr>
          <w:trHeight w:val="397"/>
          <w:jc w:val="center"/>
        </w:trPr>
        <w:tc>
          <w:tcPr>
            <w:tcW w:w="1996" w:type="dxa"/>
          </w:tcPr>
          <w:p w:rsidR="006F166F" w:rsidRDefault="00A22423" w:rsidP="004C1112">
            <w:pPr>
              <w:jc w:val="center"/>
              <w:rPr>
                <w:noProof/>
              </w:rPr>
            </w:pPr>
            <w:r>
              <w:rPr>
                <w:noProof/>
              </w:rPr>
              <w:drawing>
                <wp:inline distT="0" distB="0" distL="0" distR="0">
                  <wp:extent cx="847725" cy="914400"/>
                  <wp:effectExtent l="0" t="0" r="9525" b="0"/>
                  <wp:docPr id="1" name="Рисунок 1" descr="https://g-lights.ru/netcat_files/multifile/480/MAG_2_045_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ights.ru/netcat_files/multifile/480/MAG_2_045_1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tc>
        <w:tc>
          <w:tcPr>
            <w:tcW w:w="1777" w:type="dxa"/>
          </w:tcPr>
          <w:p w:rsidR="006F166F" w:rsidRDefault="006F166F" w:rsidP="004C1112">
            <w:pPr>
              <w:rPr>
                <w:noProof/>
              </w:rPr>
            </w:pPr>
            <w:r>
              <w:rPr>
                <w:noProof/>
              </w:rPr>
              <w:t>Светильник</w:t>
            </w:r>
          </w:p>
        </w:tc>
        <w:tc>
          <w:tcPr>
            <w:tcW w:w="6521" w:type="dxa"/>
          </w:tcPr>
          <w:p w:rsidR="007A7E30" w:rsidRPr="00204C97" w:rsidRDefault="007A7E30" w:rsidP="007A7E30">
            <w:pPr>
              <w:ind w:firstLine="83"/>
              <w:jc w:val="both"/>
            </w:pPr>
            <w:r w:rsidRPr="00204C97">
              <w:t>Светильник светодиодный.</w:t>
            </w:r>
          </w:p>
          <w:p w:rsidR="007A7E30" w:rsidRPr="00204C97" w:rsidRDefault="007A7E30" w:rsidP="007A7E30">
            <w:pPr>
              <w:ind w:firstLine="83"/>
              <w:jc w:val="both"/>
            </w:pPr>
            <w:r w:rsidRPr="00204C97">
              <w:t>Напряжение 176-276 В.</w:t>
            </w:r>
          </w:p>
          <w:p w:rsidR="007A7E30" w:rsidRPr="00204C97" w:rsidRDefault="007A7E30" w:rsidP="007A7E30">
            <w:pPr>
              <w:ind w:firstLine="83"/>
              <w:jc w:val="both"/>
            </w:pPr>
            <w:r w:rsidRPr="00204C97">
              <w:t>Потребляемая мощность 120 – 180 Вт.</w:t>
            </w:r>
          </w:p>
          <w:p w:rsidR="007A7E30" w:rsidRPr="00204C97" w:rsidRDefault="007A7E30" w:rsidP="007A7E30">
            <w:pPr>
              <w:ind w:firstLine="83"/>
              <w:jc w:val="both"/>
            </w:pPr>
            <w:r w:rsidRPr="00204C97">
              <w:t>Степень защиты  -</w:t>
            </w:r>
            <w:r w:rsidRPr="00204C97">
              <w:rPr>
                <w:lang w:val="en-US"/>
              </w:rPr>
              <w:t>IP</w:t>
            </w:r>
            <w:r w:rsidRPr="00204C97">
              <w:t xml:space="preserve"> 67</w:t>
            </w:r>
          </w:p>
          <w:p w:rsidR="007A7E30" w:rsidRPr="00204C97" w:rsidRDefault="007A7E30" w:rsidP="007A7E30">
            <w:pPr>
              <w:ind w:firstLine="83"/>
              <w:jc w:val="both"/>
            </w:pPr>
            <w:r w:rsidRPr="00204C97">
              <w:t xml:space="preserve">Цвет </w:t>
            </w:r>
            <w:proofErr w:type="gramStart"/>
            <w:r w:rsidRPr="00204C97">
              <w:t>свечения  -</w:t>
            </w:r>
            <w:proofErr w:type="gramEnd"/>
            <w:r w:rsidRPr="00204C97">
              <w:t xml:space="preserve"> 6000 к.</w:t>
            </w:r>
          </w:p>
          <w:p w:rsidR="007A7E30" w:rsidRPr="00204C97" w:rsidRDefault="007A7E30" w:rsidP="007A7E30">
            <w:pPr>
              <w:ind w:firstLine="83"/>
              <w:jc w:val="both"/>
            </w:pPr>
            <w:r w:rsidRPr="00204C97">
              <w:t>Тип крепления – консольный.</w:t>
            </w:r>
          </w:p>
          <w:p w:rsidR="007A7E30" w:rsidRPr="00204C97" w:rsidRDefault="007A7E30" w:rsidP="007A7E30">
            <w:pPr>
              <w:ind w:firstLine="83"/>
              <w:jc w:val="both"/>
            </w:pPr>
            <w:r w:rsidRPr="00204C97">
              <w:lastRenderedPageBreak/>
              <w:t>В случае необходимости установки опоры применяется опора ОКС 1.1 с кронштейном.</w:t>
            </w:r>
          </w:p>
          <w:p w:rsidR="007A7E30" w:rsidRPr="00204C97" w:rsidRDefault="007A7E30" w:rsidP="007A7E30">
            <w:pPr>
              <w:ind w:firstLine="83"/>
              <w:jc w:val="both"/>
            </w:pPr>
            <w:r w:rsidRPr="00204C97">
              <w:t xml:space="preserve">В случае отсутсвия необходимости установки опоры светильник должен иметь кронштейн для установки на стену. </w:t>
            </w:r>
          </w:p>
          <w:p w:rsidR="00A22423" w:rsidRPr="006F166F" w:rsidRDefault="007A7E30" w:rsidP="007A7E30">
            <w:pPr>
              <w:ind w:firstLine="83"/>
              <w:jc w:val="both"/>
            </w:pPr>
            <w:r w:rsidRPr="00204C97">
              <w:t>Подключение светильника осуществляется к общедомовым сетям.</w:t>
            </w:r>
          </w:p>
        </w:tc>
      </w:tr>
    </w:tbl>
    <w:p w:rsidR="002B48A8" w:rsidRPr="004616ED" w:rsidRDefault="002B48A8" w:rsidP="004616ED">
      <w:pPr>
        <w:ind w:right="14" w:firstLine="709"/>
        <w:jc w:val="both"/>
        <w:rPr>
          <w:sz w:val="24"/>
          <w:szCs w:val="24"/>
        </w:rPr>
      </w:pPr>
    </w:p>
    <w:p w:rsidR="00A26861" w:rsidRDefault="00A26861" w:rsidP="004616ED">
      <w:pPr>
        <w:pStyle w:val="ConsPlusNonformat"/>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sectPr w:rsidR="00E1576C" w:rsidSect="00502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A3956"/>
    <w:multiLevelType w:val="hybridMultilevel"/>
    <w:tmpl w:val="BB30974E"/>
    <w:lvl w:ilvl="0" w:tplc="32CAE3C0">
      <w:start w:val="4"/>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345140">
      <w:start w:val="1"/>
      <w:numFmt w:val="bullet"/>
      <w:lvlText w:val="-"/>
      <w:lvlJc w:val="left"/>
      <w:pPr>
        <w:ind w:left="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22B9D2">
      <w:start w:val="1"/>
      <w:numFmt w:val="bullet"/>
      <w:lvlText w:val="▪"/>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FEC99A">
      <w:start w:val="1"/>
      <w:numFmt w:val="bullet"/>
      <w:lvlText w:val="•"/>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D6B22C">
      <w:start w:val="1"/>
      <w:numFmt w:val="bullet"/>
      <w:lvlText w:val="o"/>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1A9A3E">
      <w:start w:val="1"/>
      <w:numFmt w:val="bullet"/>
      <w:lvlText w:val="▪"/>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FA817E">
      <w:start w:val="1"/>
      <w:numFmt w:val="bullet"/>
      <w:lvlText w:val="•"/>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24779C">
      <w:start w:val="1"/>
      <w:numFmt w:val="bullet"/>
      <w:lvlText w:val="o"/>
      <w:lvlJc w:val="left"/>
      <w:pPr>
        <w:ind w:left="5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509EBE">
      <w:start w:val="1"/>
      <w:numFmt w:val="bullet"/>
      <w:lvlText w:val="▪"/>
      <w:lvlJc w:val="left"/>
      <w:pPr>
        <w:ind w:left="5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29455E3"/>
    <w:multiLevelType w:val="hybridMultilevel"/>
    <w:tmpl w:val="3BDCBDF0"/>
    <w:lvl w:ilvl="0" w:tplc="2CCCF7E0">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B4D4D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4CC6B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B6819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9A585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0E19A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D6F1C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36E5F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D2DA4E">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C"/>
    <w:rsid w:val="002724FC"/>
    <w:rsid w:val="002B0AC5"/>
    <w:rsid w:val="002B48A8"/>
    <w:rsid w:val="002C0DA2"/>
    <w:rsid w:val="004616ED"/>
    <w:rsid w:val="004C22F2"/>
    <w:rsid w:val="00502EE7"/>
    <w:rsid w:val="005856C7"/>
    <w:rsid w:val="006F166F"/>
    <w:rsid w:val="00771080"/>
    <w:rsid w:val="007A7E30"/>
    <w:rsid w:val="0081069B"/>
    <w:rsid w:val="00A22423"/>
    <w:rsid w:val="00A26861"/>
    <w:rsid w:val="00AE2EA2"/>
    <w:rsid w:val="00AE48FA"/>
    <w:rsid w:val="00B5531A"/>
    <w:rsid w:val="00BC3F56"/>
    <w:rsid w:val="00E12673"/>
    <w:rsid w:val="00E1576C"/>
    <w:rsid w:val="00E72BBC"/>
    <w:rsid w:val="00FC3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D630C-7CB3-4857-81E0-E6690073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31A"/>
    <w:pPr>
      <w:overflowPunct w:val="0"/>
      <w:autoSpaceDE w:val="0"/>
      <w:autoSpaceDN w:val="0"/>
      <w:adjustRightInd w:val="0"/>
      <w:spacing w:after="0" w:line="240" w:lineRule="auto"/>
    </w:pPr>
    <w:rPr>
      <w:rFonts w:eastAsia="Times New Roman"/>
      <w:i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31A"/>
    <w:pPr>
      <w:widowControl w:val="0"/>
      <w:autoSpaceDE w:val="0"/>
      <w:autoSpaceDN w:val="0"/>
      <w:adjustRightInd w:val="0"/>
      <w:spacing w:after="0" w:line="240" w:lineRule="auto"/>
      <w:ind w:firstLine="720"/>
    </w:pPr>
    <w:rPr>
      <w:rFonts w:ascii="Arial" w:eastAsia="Times New Roman" w:hAnsi="Arial" w:cs="Arial"/>
      <w:iCs w:val="0"/>
      <w:sz w:val="20"/>
      <w:szCs w:val="20"/>
      <w:lang w:eastAsia="ru-RU"/>
    </w:rPr>
  </w:style>
  <w:style w:type="character" w:styleId="a3">
    <w:name w:val="Hyperlink"/>
    <w:uiPriority w:val="99"/>
    <w:rsid w:val="00B5531A"/>
    <w:rPr>
      <w:color w:val="0000FF"/>
      <w:u w:val="single"/>
    </w:rPr>
  </w:style>
  <w:style w:type="paragraph" w:customStyle="1" w:styleId="ConsPlusNonformat">
    <w:name w:val="ConsPlusNonformat"/>
    <w:rsid w:val="00A26861"/>
    <w:pPr>
      <w:widowControl w:val="0"/>
      <w:autoSpaceDE w:val="0"/>
      <w:autoSpaceDN w:val="0"/>
      <w:adjustRightInd w:val="0"/>
      <w:spacing w:after="0" w:line="240" w:lineRule="auto"/>
    </w:pPr>
    <w:rPr>
      <w:rFonts w:ascii="Courier New" w:eastAsia="Times New Roman" w:hAnsi="Courier New" w:cs="Courier New"/>
      <w:iCs w:val="0"/>
      <w:sz w:val="20"/>
      <w:szCs w:val="20"/>
      <w:lang w:eastAsia="ru-RU"/>
    </w:rPr>
  </w:style>
  <w:style w:type="table" w:styleId="a4">
    <w:name w:val="Table Grid"/>
    <w:basedOn w:val="a1"/>
    <w:uiPriority w:val="39"/>
    <w:rsid w:val="00A2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З"/>
    <w:basedOn w:val="a"/>
    <w:qFormat/>
    <w:rsid w:val="002B48A8"/>
    <w:pPr>
      <w:overflowPunct/>
      <w:autoSpaceDE/>
      <w:autoSpaceDN/>
      <w:adjustRightInd/>
      <w:spacing w:line="360" w:lineRule="auto"/>
      <w:jc w:val="both"/>
    </w:pPr>
    <w:rPr>
      <w:sz w:val="24"/>
      <w:szCs w:val="24"/>
    </w:rPr>
  </w:style>
  <w:style w:type="paragraph" w:styleId="a6">
    <w:name w:val="Balloon Text"/>
    <w:basedOn w:val="a"/>
    <w:link w:val="a7"/>
    <w:uiPriority w:val="99"/>
    <w:semiHidden/>
    <w:unhideWhenUsed/>
    <w:rsid w:val="00AE48FA"/>
    <w:rPr>
      <w:rFonts w:ascii="Segoe UI" w:hAnsi="Segoe UI" w:cs="Segoe UI"/>
      <w:sz w:val="18"/>
      <w:szCs w:val="18"/>
    </w:rPr>
  </w:style>
  <w:style w:type="character" w:customStyle="1" w:styleId="a7">
    <w:name w:val="Текст выноски Знак"/>
    <w:basedOn w:val="a0"/>
    <w:link w:val="a6"/>
    <w:uiPriority w:val="99"/>
    <w:semiHidden/>
    <w:rsid w:val="00AE48FA"/>
    <w:rPr>
      <w:rFonts w:ascii="Segoe UI" w:eastAsia="Times New Roman" w:hAnsi="Segoe UI" w:cs="Segoe UI"/>
      <w:iCs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C7D7130AA8C9EB4E1786392BA10942FF9B8CFD404751A634381CE8D309404F478C0B91263C072P86B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consultantplus://offline/ref=2A2C7D7130AA8C9EB4E1786392BA10942CF9BDC5DA03751A634381CE8D309404F478C0B91263C170P86CE"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urovskoe.ru/documents/1439.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rov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F8F2-68E0-4E85-A7DD-4A1CEE13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МКУ</dc:creator>
  <cp:keywords/>
  <dc:description/>
  <cp:lastModifiedBy>Директор МКУ</cp:lastModifiedBy>
  <cp:revision>2</cp:revision>
  <cp:lastPrinted>2018-05-21T10:36:00Z</cp:lastPrinted>
  <dcterms:created xsi:type="dcterms:W3CDTF">2018-05-24T10:07:00Z</dcterms:created>
  <dcterms:modified xsi:type="dcterms:W3CDTF">2018-05-24T10:07:00Z</dcterms:modified>
</cp:coreProperties>
</file>