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28A2" w14:textId="77777777" w:rsidR="009C1211" w:rsidRPr="00417F12" w:rsidRDefault="009C1211" w:rsidP="00417F12">
      <w:pPr>
        <w:ind w:left="6371"/>
        <w:rPr>
          <w:b/>
          <w:bCs/>
          <w:szCs w:val="24"/>
          <w:lang w:eastAsia="ru-RU"/>
        </w:rPr>
      </w:pPr>
      <w:r w:rsidRPr="00417F12">
        <w:rPr>
          <w:b/>
          <w:bCs/>
          <w:szCs w:val="24"/>
          <w:lang w:eastAsia="ru-RU"/>
        </w:rPr>
        <w:t>ПЕРЕЧЕНЬ</w:t>
      </w:r>
    </w:p>
    <w:p w14:paraId="648D3BEB" w14:textId="14828949" w:rsidR="00515254" w:rsidRDefault="00CB0B10" w:rsidP="00515254">
      <w:pPr>
        <w:rPr>
          <w:rFonts w:cs="PT Astra Serif"/>
          <w:szCs w:val="24"/>
        </w:rPr>
      </w:pPr>
      <w:r>
        <w:rPr>
          <w:rFonts w:cs="PT Astra Serif"/>
          <w:szCs w:val="24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</w:r>
      <w:r>
        <w:rPr>
          <w:rFonts w:cs="PT Astra Serif"/>
          <w:szCs w:val="24"/>
        </w:rPr>
        <w:t>я</w:t>
      </w:r>
      <w:r>
        <w:rPr>
          <w:rFonts w:cs="PT Astra Serif"/>
          <w:szCs w:val="24"/>
        </w:rPr>
        <w:t xml:space="preserve"> о мерах ответственности, применяемых при нарушении обязательных требований</w:t>
      </w:r>
    </w:p>
    <w:p w14:paraId="6ED97252" w14:textId="77777777" w:rsidR="00CB0B10" w:rsidRPr="00EE3D2F" w:rsidRDefault="00CB0B10" w:rsidP="00515254">
      <w:pPr>
        <w:rPr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681"/>
        <w:gridCol w:w="2977"/>
        <w:gridCol w:w="2835"/>
        <w:gridCol w:w="4394"/>
      </w:tblGrid>
      <w:tr w:rsidR="00515254" w:rsidRPr="00EE3D2F" w14:paraId="2E880C17" w14:textId="77777777" w:rsidTr="00417F12">
        <w:trPr>
          <w:tblHeader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8023" w14:textId="77777777" w:rsidR="00515254" w:rsidRPr="00EE3D2F" w:rsidRDefault="00515254" w:rsidP="00BE0561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896B" w14:textId="77777777" w:rsidR="00515254" w:rsidRPr="00EE3D2F" w:rsidRDefault="00515254" w:rsidP="00BE0561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Наименование и реквизиты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AB63" w14:textId="77777777" w:rsidR="00515254" w:rsidRPr="00EE3D2F" w:rsidRDefault="00515254" w:rsidP="00BE0561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Краткое описание круга лиц, в отношении которых устанавливаются обязательные требования,</w:t>
            </w:r>
            <w:r w:rsidRPr="00EE3D2F">
              <w:rPr>
                <w:szCs w:val="24"/>
              </w:rPr>
              <w:t xml:space="preserve"> 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требования, установленные муниципальными правовыми актами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9C73" w14:textId="77777777" w:rsidR="00515254" w:rsidRPr="00EE3D2F" w:rsidRDefault="00515254" w:rsidP="00BE0561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394" w:type="dxa"/>
          </w:tcPr>
          <w:p w14:paraId="5CB1DD6A" w14:textId="77777777" w:rsidR="00515254" w:rsidRPr="00EE3D2F" w:rsidRDefault="00F64913" w:rsidP="00F6491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szCs w:val="24"/>
                <w:lang w:eastAsia="ru-RU"/>
              </w:rPr>
              <w:t>Ссылка на текст нормативного правового акта</w:t>
            </w:r>
          </w:p>
        </w:tc>
      </w:tr>
    </w:tbl>
    <w:p w14:paraId="3444AD5E" w14:textId="77777777" w:rsidR="00515254" w:rsidRPr="00EE3D2F" w:rsidRDefault="00515254" w:rsidP="00515254">
      <w:pPr>
        <w:rPr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681"/>
        <w:gridCol w:w="2977"/>
        <w:gridCol w:w="2835"/>
        <w:gridCol w:w="4394"/>
      </w:tblGrid>
      <w:tr w:rsidR="000A3E9B" w:rsidRPr="00EE3D2F" w14:paraId="75C1DFC8" w14:textId="77777777" w:rsidTr="003745AB">
        <w:trPr>
          <w:trHeight w:val="321"/>
          <w:tblHeader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AEEA" w14:textId="77777777" w:rsidR="000A3E9B" w:rsidRPr="00EE3D2F" w:rsidRDefault="000A3E9B" w:rsidP="00EC1AA8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1096" w14:textId="77777777" w:rsidR="000A3E9B" w:rsidRPr="00EE3D2F" w:rsidRDefault="000A3E9B" w:rsidP="00EC1AA8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3291" w14:textId="77777777" w:rsidR="000A3E9B" w:rsidRPr="00EE3D2F" w:rsidRDefault="000A3E9B" w:rsidP="00EC1AA8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C9FC" w14:textId="77777777" w:rsidR="000A3E9B" w:rsidRPr="00EE3D2F" w:rsidRDefault="000A3E9B" w:rsidP="00EC1AA8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14:paraId="33FC6BD7" w14:textId="77777777" w:rsidR="000A3E9B" w:rsidRPr="00EE3D2F" w:rsidRDefault="000A3E9B" w:rsidP="00EC1AA8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15254" w:rsidRPr="00EE3D2F" w14:paraId="236921C4" w14:textId="77777777" w:rsidTr="003745AB">
        <w:trPr>
          <w:jc w:val="center"/>
        </w:trPr>
        <w:tc>
          <w:tcPr>
            <w:tcW w:w="10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0334" w14:textId="77777777" w:rsidR="00515254" w:rsidRPr="00EE3D2F" w:rsidRDefault="00515254" w:rsidP="00BE0561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. Федеральные законы</w:t>
            </w:r>
          </w:p>
        </w:tc>
        <w:tc>
          <w:tcPr>
            <w:tcW w:w="4394" w:type="dxa"/>
          </w:tcPr>
          <w:p w14:paraId="538EABFE" w14:textId="77777777" w:rsidR="00515254" w:rsidRPr="00EE3D2F" w:rsidRDefault="00515254" w:rsidP="00BE0561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15254" w:rsidRPr="00EE3D2F" w14:paraId="3D6E005A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24A9" w14:textId="77777777" w:rsidR="00515254" w:rsidRPr="00EE3D2F" w:rsidRDefault="00515254" w:rsidP="00BE0561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33AC" w14:textId="5EE5E97D" w:rsidR="00515254" w:rsidRPr="00EE3D2F" w:rsidRDefault="00515254" w:rsidP="00EB29F1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Жилищный </w:t>
            </w:r>
            <w:r w:rsidR="0015351C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одекс Российской Федерации </w:t>
            </w:r>
            <w:r w:rsidR="00EB29F1" w:rsidRPr="00EE3D2F">
              <w:rPr>
                <w:rFonts w:eastAsia="Times New Roman" w:cs="Times New Roman"/>
                <w:szCs w:val="24"/>
                <w:lang w:eastAsia="ru-RU"/>
              </w:rPr>
              <w:t xml:space="preserve">от 29.12.2004 </w:t>
            </w:r>
            <w:r w:rsidR="003745AB">
              <w:rPr>
                <w:rFonts w:eastAsia="Times New Roman" w:cs="Times New Roman"/>
                <w:szCs w:val="24"/>
                <w:lang w:eastAsia="ru-RU"/>
              </w:rPr>
              <w:br/>
            </w:r>
            <w:r w:rsidR="00EB29F1" w:rsidRPr="00EE3D2F">
              <w:rPr>
                <w:rFonts w:eastAsia="Times New Roman" w:cs="Times New Roman"/>
                <w:szCs w:val="24"/>
                <w:lang w:eastAsia="ru-RU"/>
              </w:rPr>
              <w:t>№ 188-ФЗ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23E1" w14:textId="77777777" w:rsidR="00515254" w:rsidRPr="00EE3D2F" w:rsidRDefault="00515254" w:rsidP="00EE3D2F">
            <w:pPr>
              <w:spacing w:after="100" w:afterAutospacing="1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32C6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 xml:space="preserve">Раздел I, глава </w:t>
            </w:r>
            <w:r w:rsidR="00630F4F" w:rsidRPr="00EE3D2F">
              <w:rPr>
                <w:rFonts w:cs="Times New Roman"/>
                <w:szCs w:val="24"/>
              </w:rPr>
              <w:t>4</w:t>
            </w:r>
            <w:r w:rsidRPr="00EE3D2F">
              <w:rPr>
                <w:rFonts w:cs="Times New Roman"/>
                <w:szCs w:val="24"/>
              </w:rPr>
              <w:t>, статья 26, 29;</w:t>
            </w:r>
          </w:p>
          <w:p w14:paraId="626CAD12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>Раздел II, глава 6;</w:t>
            </w:r>
          </w:p>
          <w:p w14:paraId="7E386EE4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>Раздел III, глава 8;</w:t>
            </w:r>
          </w:p>
          <w:p w14:paraId="56031B7C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>Раздел III.1, глава 8.1, статья 91.7, 91.8;</w:t>
            </w:r>
          </w:p>
          <w:p w14:paraId="50424B39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>Раздел III.2, статья 91.20;</w:t>
            </w:r>
          </w:p>
          <w:p w14:paraId="1A4CA81F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>Раздел V, глава 11,12;</w:t>
            </w:r>
          </w:p>
          <w:p w14:paraId="09DA5BA5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>Раздел VI,</w:t>
            </w:r>
            <w:r w:rsidR="00630F4F" w:rsidRPr="00EE3D2F">
              <w:rPr>
                <w:rFonts w:cs="Times New Roman"/>
                <w:szCs w:val="24"/>
              </w:rPr>
              <w:t xml:space="preserve"> глава 14,</w:t>
            </w:r>
            <w:r w:rsidRPr="00EE3D2F">
              <w:rPr>
                <w:rFonts w:cs="Times New Roman"/>
                <w:szCs w:val="24"/>
              </w:rPr>
              <w:t xml:space="preserve"> статья 144, 146, 147; </w:t>
            </w:r>
          </w:p>
          <w:p w14:paraId="18FA8D21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 xml:space="preserve">Раздел VII, </w:t>
            </w:r>
          </w:p>
          <w:p w14:paraId="5F04E9B4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 xml:space="preserve">статьи 153-158; </w:t>
            </w:r>
          </w:p>
          <w:p w14:paraId="5A867981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 xml:space="preserve">Раздел VIII, </w:t>
            </w:r>
          </w:p>
          <w:p w14:paraId="73F01EE7" w14:textId="77777777" w:rsidR="00515254" w:rsidRPr="00EE3D2F" w:rsidRDefault="00515254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E3D2F">
              <w:rPr>
                <w:rFonts w:cs="Times New Roman"/>
                <w:szCs w:val="24"/>
              </w:rPr>
              <w:t>статьи 161-165</w:t>
            </w:r>
          </w:p>
        </w:tc>
        <w:tc>
          <w:tcPr>
            <w:tcW w:w="4394" w:type="dxa"/>
          </w:tcPr>
          <w:p w14:paraId="0C4E59C0" w14:textId="2F210975" w:rsidR="00515254" w:rsidRDefault="00CB0B10" w:rsidP="00BE0561">
            <w:pPr>
              <w:ind w:firstLine="0"/>
              <w:jc w:val="left"/>
              <w:rPr>
                <w:szCs w:val="24"/>
                <w:lang w:eastAsia="ru-RU"/>
              </w:rPr>
            </w:pPr>
            <w:hyperlink r:id="rId5" w:history="1">
              <w:r w:rsidRPr="00D50841">
                <w:rPr>
                  <w:rStyle w:val="a7"/>
                  <w:szCs w:val="24"/>
                  <w:lang w:eastAsia="ru-RU"/>
                </w:rPr>
                <w:t>http://</w:t>
              </w:r>
              <w:r w:rsidRPr="00D50841">
                <w:rPr>
                  <w:rStyle w:val="a7"/>
                  <w:szCs w:val="24"/>
                  <w:lang w:eastAsia="ru-RU"/>
                </w:rPr>
                <w:t>i</w:t>
              </w:r>
              <w:r w:rsidRPr="00D50841">
                <w:rPr>
                  <w:rStyle w:val="a7"/>
                  <w:szCs w:val="24"/>
                  <w:lang w:eastAsia="ru-RU"/>
                </w:rPr>
                <w:t>ps.pravo.gov.ru:8080/default.aspx?dt=20041229&amp;nu</w:t>
              </w:r>
              <w:r w:rsidRPr="00D50841">
                <w:rPr>
                  <w:rStyle w:val="a7"/>
                  <w:szCs w:val="24"/>
                  <w:lang w:eastAsia="ru-RU"/>
                </w:rPr>
                <w:t>m</w:t>
              </w:r>
              <w:r w:rsidRPr="00D50841">
                <w:rPr>
                  <w:rStyle w:val="a7"/>
                  <w:szCs w:val="24"/>
                  <w:lang w:eastAsia="ru-RU"/>
                </w:rPr>
                <w:t>=188-%D1%84%D0%B7</w:t>
              </w:r>
            </w:hyperlink>
          </w:p>
          <w:p w14:paraId="5DDE8A56" w14:textId="5B23ED2A" w:rsidR="009C1211" w:rsidRPr="00EE3D2F" w:rsidRDefault="009C1211" w:rsidP="00BE0561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EB29F1" w:rsidRPr="00EE3D2F" w14:paraId="0AB805C0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40E1" w14:textId="793C3AEF" w:rsidR="00EB29F1" w:rsidRPr="00EE3D2F" w:rsidRDefault="003D3DA5" w:rsidP="00EB29F1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DCD1" w14:textId="205DC997" w:rsidR="00EB29F1" w:rsidRPr="00EE3D2F" w:rsidRDefault="002548B1" w:rsidP="002548B1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Pr="002548B1">
                <w:rPr>
                  <w:rFonts w:eastAsia="Times New Roman" w:cs="Times New Roman"/>
                  <w:lang w:eastAsia="ru-RU"/>
                </w:rPr>
                <w:t>Федеральный закон</w:t>
              </w:r>
              <w:r>
                <w:rPr>
                  <w:rFonts w:eastAsia="Times New Roman" w:cs="Times New Roman"/>
                  <w:lang w:eastAsia="ru-RU"/>
                </w:rPr>
                <w:t xml:space="preserve"> от 23.11</w:t>
              </w:r>
              <w:r w:rsidR="00B03353">
                <w:rPr>
                  <w:rFonts w:eastAsia="Times New Roman" w:cs="Times New Roman"/>
                  <w:lang w:eastAsia="ru-RU"/>
                </w:rPr>
                <w:t xml:space="preserve">.2009 № 261-ФЗ </w:t>
              </w:r>
              <w:r w:rsidR="00B03353">
                <w:rPr>
                  <w:rFonts w:eastAsia="Times New Roman" w:cs="Times New Roman"/>
                  <w:lang w:eastAsia="ru-RU"/>
                </w:rPr>
                <w:br/>
              </w:r>
              <w:r w:rsidRPr="002548B1">
                <w:rPr>
                  <w:rFonts w:eastAsia="Times New Roman" w:cs="Times New Roman"/>
                  <w:lang w:eastAsia="ru-RU"/>
                </w:rPr>
                <w:t xml:space="preserve">«Об энергосбережении и повышении энергетической эффективности и о внесении изменений в отдельные </w:t>
              </w:r>
              <w:r w:rsidRPr="002548B1">
                <w:rPr>
                  <w:rFonts w:eastAsia="Times New Roman" w:cs="Times New Roman"/>
                  <w:lang w:eastAsia="ru-RU"/>
                </w:rPr>
                <w:lastRenderedPageBreak/>
                <w:t>законодательные акты Российской Федерации»</w:t>
              </w:r>
            </w:hyperlink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1909" w14:textId="5B9B5653" w:rsidR="00EB29F1" w:rsidRPr="00EE3D2F" w:rsidRDefault="00B03353" w:rsidP="00EE3D2F">
            <w:pPr>
              <w:spacing w:after="100" w:afterAutospacing="1"/>
              <w:ind w:left="113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lastRenderedPageBreak/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69AD" w14:textId="427ABE8F" w:rsidR="00EB29F1" w:rsidRPr="00EE3D2F" w:rsidRDefault="00B03353" w:rsidP="004331A1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E1B9D">
              <w:rPr>
                <w:bCs/>
                <w:color w:val="000000"/>
                <w:szCs w:val="24"/>
              </w:rPr>
              <w:t>Статьи 11, 12, 13</w:t>
            </w:r>
          </w:p>
        </w:tc>
        <w:tc>
          <w:tcPr>
            <w:tcW w:w="4394" w:type="dxa"/>
          </w:tcPr>
          <w:p w14:paraId="3F892C4C" w14:textId="680E68B7" w:rsidR="00EB29F1" w:rsidRDefault="007B6D41" w:rsidP="00F345F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http://pravo.gov.ru/proxy/ips/?docbody=&amp;nd=1021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3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3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9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70</w:t>
              </w:r>
            </w:hyperlink>
          </w:p>
          <w:p w14:paraId="7288F1FA" w14:textId="21D69119" w:rsidR="007B6D41" w:rsidRPr="00EE3D2F" w:rsidRDefault="007B6D41" w:rsidP="00F345F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0A00652A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43C0" w14:textId="504FA821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CE50" w14:textId="3E71FF8D" w:rsidR="003D3DA5" w:rsidRPr="00EE3D2F" w:rsidRDefault="003D3DA5" w:rsidP="003D3DA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Федеральный закон от 21.07.2014 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br/>
              <w:t>№ 209-ФЗ «О государственной информационной системе жилищно-коммунального хозяйства» 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60A" w14:textId="3665914E" w:rsidR="003D3DA5" w:rsidRPr="00EE3D2F" w:rsidRDefault="003D3DA5" w:rsidP="003D3DA5">
            <w:pPr>
              <w:spacing w:after="100" w:afterAutospacing="1"/>
              <w:ind w:left="113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503C" w14:textId="71843B85" w:rsidR="003D3DA5" w:rsidRPr="00EE3D2F" w:rsidRDefault="003D3DA5" w:rsidP="003D3DA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Часть 18, 19, 20 статьи 7, статья 8</w:t>
            </w:r>
          </w:p>
        </w:tc>
        <w:tc>
          <w:tcPr>
            <w:tcW w:w="4394" w:type="dxa"/>
          </w:tcPr>
          <w:p w14:paraId="683D4D48" w14:textId="77777777" w:rsidR="003D3DA5" w:rsidRDefault="003D3DA5" w:rsidP="00417F12">
            <w:pPr>
              <w:spacing w:after="100" w:afterAutospacing="1"/>
              <w:ind w:firstLine="0"/>
              <w:jc w:val="left"/>
              <w:rPr>
                <w:szCs w:val="24"/>
                <w:lang w:eastAsia="ru-RU"/>
              </w:rPr>
            </w:pPr>
            <w:hyperlink r:id="rId8" w:history="1">
              <w:r w:rsidRPr="00D50841">
                <w:rPr>
                  <w:rStyle w:val="a7"/>
                  <w:szCs w:val="24"/>
                  <w:lang w:eastAsia="ru-RU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4&amp;a7from=&amp;a7to=&amp;a7date=&amp;a8=209-%D4%</w:t>
              </w:r>
              <w:r w:rsidRPr="00D50841">
                <w:rPr>
                  <w:rStyle w:val="a7"/>
                  <w:szCs w:val="24"/>
                  <w:lang w:eastAsia="ru-RU"/>
                </w:rPr>
                <w:t>C</w:t>
              </w:r>
              <w:r w:rsidRPr="00D50841">
                <w:rPr>
                  <w:rStyle w:val="a7"/>
                  <w:szCs w:val="24"/>
                  <w:lang w:eastAsia="ru-RU"/>
                </w:rPr>
                <w:t>7&amp;a8type=1&amp;a1=%CE+%E3%EE%F1%F3%E4%E0%F0%F1%F2%E2%E5%ED%ED%EE%E9+%E8%ED%F4%EE%F0%EC%E0%F6%E8%EE%ED%ED%EE%E9+%F1%E8%F1%F2%E5%EC%E5+%E6%E8%EB%E8%F9%ED%EE-%EA%EE%EC%EC%F3%ED%E0%EB%FC%ED%EE%E3%EE+%F5%EE%E7%FF%E9%F1%F2%E2%E0+%0D%0A&amp;a0=&amp;a16=&amp;a16type=1&amp;a16value=&amp;a17=&amp;a17type=1&amp;a17value=&amp;a4=&amp;a4type=1&amp;a4value=&amp;a23=&amp;a23type=1&amp;a23value=&amp;textpres=&amp;sort=7&amp;x=58&amp;y=12</w:t>
              </w:r>
            </w:hyperlink>
          </w:p>
          <w:p w14:paraId="73150F7F" w14:textId="194431F5" w:rsidR="00417F12" w:rsidRPr="00F345F4" w:rsidRDefault="00417F12" w:rsidP="00417F12">
            <w:pPr>
              <w:spacing w:after="100" w:afterAutospacing="1"/>
              <w:ind w:firstLine="0"/>
              <w:jc w:val="left"/>
              <w:rPr>
                <w:rStyle w:val="a7"/>
              </w:rPr>
            </w:pPr>
          </w:p>
        </w:tc>
      </w:tr>
      <w:tr w:rsidR="003D3DA5" w:rsidRPr="00EE3D2F" w14:paraId="31D86571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4907" w14:textId="4A7D9C02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66D0" w14:textId="73E08283" w:rsidR="003D3DA5" w:rsidRPr="00EE3D2F" w:rsidRDefault="003D3DA5" w:rsidP="003D3DA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Кодекс Российской Федерации об административных правонарушениях (далее – КоАП РФ) от 30.12.2001 № 195-ФЗ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082A" w14:textId="06FBD31B" w:rsidR="003D3DA5" w:rsidRPr="00EE3D2F" w:rsidRDefault="003D3DA5" w:rsidP="003D3DA5">
            <w:pPr>
              <w:spacing w:after="100" w:afterAutospacing="1"/>
              <w:ind w:left="113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49A3" w14:textId="77777777" w:rsidR="003D3DA5" w:rsidRDefault="003D3DA5" w:rsidP="003D3DA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Раздел II, глава 7, статья 7.21-7.23, статья 7.23.2, статья 7.23.3, статья 9.16, статья 9.23, глава 19, статья 19.4 часть 1, статья 19.4.1, статья 19.5 часть 1, статья 19.7</w:t>
            </w:r>
          </w:p>
          <w:p w14:paraId="1955E77F" w14:textId="77777777" w:rsidR="00417F12" w:rsidRDefault="00417F12" w:rsidP="003D3DA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14:paraId="3D31C825" w14:textId="70D79401" w:rsidR="00417F12" w:rsidRPr="00EE3D2F" w:rsidRDefault="00417F12" w:rsidP="003D3DA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14:paraId="15A49FFB" w14:textId="63AE4363" w:rsidR="003D3DA5" w:rsidRDefault="009D0CFC" w:rsidP="003D3DA5">
            <w:pPr>
              <w:ind w:firstLine="0"/>
              <w:jc w:val="left"/>
              <w:rPr>
                <w:rStyle w:val="a7"/>
              </w:rPr>
            </w:pPr>
            <w:hyperlink r:id="rId9" w:history="1">
              <w:r w:rsidRPr="00D50841">
                <w:rPr>
                  <w:rStyle w:val="a7"/>
                </w:rPr>
                <w:t>http://pravo.gov.ru/proxy/ips/?docbody&amp;nd=10207</w:t>
              </w:r>
              <w:r w:rsidRPr="00D50841">
                <w:rPr>
                  <w:rStyle w:val="a7"/>
                </w:rPr>
                <w:t>4</w:t>
              </w:r>
              <w:r w:rsidRPr="00D50841">
                <w:rPr>
                  <w:rStyle w:val="a7"/>
                </w:rPr>
                <w:t>277</w:t>
              </w:r>
            </w:hyperlink>
          </w:p>
          <w:p w14:paraId="39D81633" w14:textId="11E83E24" w:rsidR="009D0CFC" w:rsidRPr="00EE3D2F" w:rsidRDefault="009D0CFC" w:rsidP="003D3DA5">
            <w:pPr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3D3DA5" w:rsidRPr="00EE3D2F" w14:paraId="1B7E3ACA" w14:textId="77777777" w:rsidTr="003745AB">
        <w:trPr>
          <w:jc w:val="center"/>
        </w:trPr>
        <w:tc>
          <w:tcPr>
            <w:tcW w:w="10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6489" w14:textId="0F9EB3CE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Раздел </w:t>
            </w: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. Указы Президента Российской Федерации, постановления и распоряжения Правительства Российской Федерации</w:t>
            </w:r>
          </w:p>
        </w:tc>
        <w:tc>
          <w:tcPr>
            <w:tcW w:w="4394" w:type="dxa"/>
          </w:tcPr>
          <w:p w14:paraId="52D39EC1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33390570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27B4" w14:textId="77777777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19CD" w14:textId="77777777" w:rsidR="003D3DA5" w:rsidRPr="00EE3D2F" w:rsidRDefault="003D3DA5" w:rsidP="003D3DA5">
            <w:pPr>
              <w:autoSpaceDE w:val="0"/>
              <w:autoSpaceDN w:val="0"/>
              <w:ind w:left="34" w:hanging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BF84" w14:textId="77777777" w:rsidR="003D3DA5" w:rsidRPr="00EE3D2F" w:rsidRDefault="003D3DA5" w:rsidP="003D3DA5">
            <w:pPr>
              <w:spacing w:after="100" w:afterAutospacing="1"/>
              <w:ind w:left="113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F01D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4394" w:type="dxa"/>
          </w:tcPr>
          <w:p w14:paraId="2014EACA" w14:textId="45671480" w:rsidR="003D3DA5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http://pravo.gov.ru/proxy/ips/?docbody&amp;nd=1021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0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8472</w:t>
              </w:r>
            </w:hyperlink>
          </w:p>
          <w:p w14:paraId="4C67551D" w14:textId="32952E10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2FF05E47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739A" w14:textId="77777777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B395" w14:textId="77777777" w:rsidR="003D3DA5" w:rsidRPr="00EE3D2F" w:rsidRDefault="003D3DA5" w:rsidP="003D3DA5">
            <w:pPr>
              <w:autoSpaceDE w:val="0"/>
              <w:autoSpaceDN w:val="0"/>
              <w:spacing w:after="100" w:afterAutospacing="1"/>
              <w:ind w:left="34" w:hanging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56C4" w14:textId="77777777" w:rsidR="003D3DA5" w:rsidRPr="00EE3D2F" w:rsidRDefault="003D3DA5" w:rsidP="003D3DA5">
            <w:pPr>
              <w:spacing w:after="100" w:afterAutospacing="1"/>
              <w:ind w:left="113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4571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Разделы I - III</w:t>
            </w:r>
          </w:p>
        </w:tc>
        <w:tc>
          <w:tcPr>
            <w:tcW w:w="4394" w:type="dxa"/>
          </w:tcPr>
          <w:p w14:paraId="3754D434" w14:textId="02041522" w:rsidR="003D3DA5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http://p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r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avo.gov.ru/proxy/ips/?docbody=&amp;nd=102164374</w:t>
              </w:r>
            </w:hyperlink>
          </w:p>
          <w:p w14:paraId="2460C849" w14:textId="4D89B796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174BC9D7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A7C1" w14:textId="77777777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6869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Постановление Правительства Российской Федерации от 06.05.2011 № 354 «О предоставлении коммунальных услуг собственникам и 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lastRenderedPageBreak/>
              <w:t>пользователям помещений в многоквартирных домах и жилых домов»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610E" w14:textId="77777777" w:rsidR="003D3DA5" w:rsidRPr="00EE3D2F" w:rsidRDefault="003D3DA5" w:rsidP="003D3DA5">
            <w:pPr>
              <w:spacing w:after="100" w:afterAutospacing="1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lastRenderedPageBreak/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38EB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I –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XVII</w:t>
            </w:r>
          </w:p>
        </w:tc>
        <w:tc>
          <w:tcPr>
            <w:tcW w:w="4394" w:type="dxa"/>
          </w:tcPr>
          <w:p w14:paraId="09C01C28" w14:textId="06F58062" w:rsidR="003D3DA5" w:rsidRDefault="00C86D35" w:rsidP="003D3DA5">
            <w:pPr>
              <w:spacing w:after="100" w:afterAutospacing="1"/>
              <w:ind w:firstLine="0"/>
              <w:jc w:val="left"/>
              <w:rPr>
                <w:szCs w:val="24"/>
                <w:lang w:eastAsia="ru-RU"/>
              </w:rPr>
            </w:pPr>
            <w:hyperlink r:id="rId12" w:history="1">
              <w:r w:rsidRPr="00D50841">
                <w:rPr>
                  <w:rStyle w:val="a7"/>
                  <w:szCs w:val="24"/>
                  <w:lang w:eastAsia="ru-RU"/>
                </w:rPr>
                <w:t>http://pra</w:t>
              </w:r>
              <w:r w:rsidRPr="00D50841">
                <w:rPr>
                  <w:rStyle w:val="a7"/>
                  <w:szCs w:val="24"/>
                  <w:lang w:eastAsia="ru-RU"/>
                </w:rPr>
                <w:t>v</w:t>
              </w:r>
              <w:r w:rsidRPr="00D50841">
                <w:rPr>
                  <w:rStyle w:val="a7"/>
                  <w:szCs w:val="24"/>
                  <w:lang w:eastAsia="ru-RU"/>
                </w:rPr>
                <w:t>o.gov.ru/proxy/ips/?docbody=&amp;nd=102147807</w:t>
              </w:r>
            </w:hyperlink>
          </w:p>
          <w:p w14:paraId="1E6B5941" w14:textId="2BEBA25A" w:rsidR="00C86D35" w:rsidRPr="00EE3D2F" w:rsidRDefault="00C86D3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46877D32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EB8F" w14:textId="77777777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BE77" w14:textId="77777777" w:rsidR="003D3DA5" w:rsidRPr="00EE3D2F" w:rsidRDefault="003D3DA5" w:rsidP="003D3DA5">
            <w:pPr>
              <w:spacing w:after="100" w:afterAutospacing="1"/>
              <w:ind w:right="132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7816" w14:textId="3A018ACE" w:rsidR="003D3DA5" w:rsidRPr="00EE3D2F" w:rsidRDefault="000E3774" w:rsidP="000E3774">
            <w:pPr>
              <w:spacing w:after="100" w:afterAutospacing="1"/>
              <w:ind w:left="113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  <w:r w:rsidR="003D3DA5" w:rsidRPr="00EE3D2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B656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В полном объеме</w:t>
            </w:r>
          </w:p>
        </w:tc>
        <w:tc>
          <w:tcPr>
            <w:tcW w:w="4394" w:type="dxa"/>
          </w:tcPr>
          <w:p w14:paraId="268802BC" w14:textId="2E256424" w:rsidR="003D3DA5" w:rsidRDefault="00C86D3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http://pravo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.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gov.ru/proxy/ips/?docbody=&amp;nd=102165338</w:t>
              </w:r>
            </w:hyperlink>
          </w:p>
          <w:p w14:paraId="7045F2FB" w14:textId="37D94DBC" w:rsidR="00C86D35" w:rsidRPr="00EE3D2F" w:rsidRDefault="00C86D3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7F12" w:rsidRPr="00EE3D2F" w14:paraId="1506D18D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28AD" w14:textId="53450E68" w:rsidR="00417F12" w:rsidRPr="00EE3D2F" w:rsidRDefault="00D41467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41B9" w14:textId="077E0FA5" w:rsidR="00417F12" w:rsidRPr="00EE3D2F" w:rsidRDefault="000E3774" w:rsidP="003D3DA5">
            <w:pPr>
              <w:spacing w:after="100" w:afterAutospacing="1"/>
              <w:ind w:right="132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</w:rPr>
              <w:t>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3DFC" w14:textId="1ACC17E5" w:rsidR="00417F12" w:rsidRPr="00EE3D2F" w:rsidRDefault="000E3774" w:rsidP="00417F12">
            <w:pPr>
              <w:spacing w:after="100" w:afterAutospacing="1"/>
              <w:ind w:left="113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B5F9" w14:textId="256948B8" w:rsidR="00417F12" w:rsidRPr="00EE3D2F" w:rsidRDefault="000E3774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3774">
              <w:rPr>
                <w:rFonts w:eastAsia="Times New Roman" w:cs="Times New Roman"/>
                <w:szCs w:val="24"/>
                <w:lang w:eastAsia="ru-RU"/>
              </w:rPr>
              <w:t>Разделы I-VIII</w:t>
            </w:r>
          </w:p>
        </w:tc>
        <w:tc>
          <w:tcPr>
            <w:tcW w:w="4394" w:type="dxa"/>
          </w:tcPr>
          <w:p w14:paraId="579A8B62" w14:textId="75EC72A9" w:rsidR="00417F12" w:rsidRDefault="009D0CFC" w:rsidP="003D3DA5">
            <w:pPr>
              <w:spacing w:after="100" w:afterAutospacing="1"/>
              <w:ind w:firstLine="0"/>
              <w:jc w:val="left"/>
              <w:rPr>
                <w:color w:val="0563C1"/>
                <w:u w:val="single"/>
              </w:rPr>
            </w:pPr>
            <w:hyperlink r:id="rId14" w:history="1">
              <w:r w:rsidRPr="00D50841">
                <w:rPr>
                  <w:rStyle w:val="a7"/>
                  <w:lang w:val="en-US"/>
                </w:rPr>
                <w:t>http</w:t>
              </w:r>
              <w:r w:rsidRPr="00D50841">
                <w:rPr>
                  <w:rStyle w:val="a7"/>
                </w:rPr>
                <w:t>://</w:t>
              </w:r>
              <w:proofErr w:type="spellStart"/>
              <w:r w:rsidRPr="00D50841">
                <w:rPr>
                  <w:rStyle w:val="a7"/>
                  <w:lang w:val="en-US"/>
                </w:rPr>
                <w:t>pravo</w:t>
              </w:r>
              <w:proofErr w:type="spellEnd"/>
              <w:r w:rsidRPr="00D50841">
                <w:rPr>
                  <w:rStyle w:val="a7"/>
                </w:rPr>
                <w:t>.</w:t>
              </w:r>
              <w:r w:rsidRPr="00D50841">
                <w:rPr>
                  <w:rStyle w:val="a7"/>
                  <w:lang w:val="en-US"/>
                </w:rPr>
                <w:t>gov</w:t>
              </w:r>
              <w:r w:rsidRPr="00D50841">
                <w:rPr>
                  <w:rStyle w:val="a7"/>
                </w:rPr>
                <w:t>.</w:t>
              </w:r>
              <w:proofErr w:type="spellStart"/>
              <w:r w:rsidRPr="00D50841">
                <w:rPr>
                  <w:rStyle w:val="a7"/>
                  <w:lang w:val="en-US"/>
                </w:rPr>
                <w:t>ru</w:t>
              </w:r>
              <w:proofErr w:type="spellEnd"/>
              <w:r w:rsidRPr="00D50841">
                <w:rPr>
                  <w:rStyle w:val="a7"/>
                </w:rPr>
                <w:t>/</w:t>
              </w:r>
              <w:r w:rsidRPr="00D50841">
                <w:rPr>
                  <w:rStyle w:val="a7"/>
                  <w:lang w:val="en-US"/>
                </w:rPr>
                <w:t>proxy</w:t>
              </w:r>
              <w:r w:rsidRPr="00D50841">
                <w:rPr>
                  <w:rStyle w:val="a7"/>
                </w:rPr>
                <w:t>/</w:t>
              </w:r>
              <w:proofErr w:type="spellStart"/>
              <w:r w:rsidRPr="00D50841">
                <w:rPr>
                  <w:rStyle w:val="a7"/>
                  <w:lang w:val="en-US"/>
                </w:rPr>
                <w:t>ips</w:t>
              </w:r>
              <w:proofErr w:type="spellEnd"/>
              <w:r w:rsidRPr="00D50841">
                <w:rPr>
                  <w:rStyle w:val="a7"/>
                </w:rPr>
                <w:t>/?</w:t>
              </w:r>
              <w:proofErr w:type="spellStart"/>
              <w:r w:rsidRPr="00D50841">
                <w:rPr>
                  <w:rStyle w:val="a7"/>
                  <w:lang w:val="en-US"/>
                </w:rPr>
                <w:t>docbody</w:t>
              </w:r>
              <w:proofErr w:type="spellEnd"/>
              <w:r w:rsidRPr="00D50841">
                <w:rPr>
                  <w:rStyle w:val="a7"/>
                </w:rPr>
                <w:t>=&amp;</w:t>
              </w:r>
              <w:proofErr w:type="spellStart"/>
              <w:r w:rsidRPr="00D50841">
                <w:rPr>
                  <w:rStyle w:val="a7"/>
                  <w:lang w:val="en-US"/>
                </w:rPr>
                <w:t>nd</w:t>
              </w:r>
              <w:proofErr w:type="spellEnd"/>
              <w:r w:rsidRPr="00D50841">
                <w:rPr>
                  <w:rStyle w:val="a7"/>
                </w:rPr>
                <w:t>=102</w:t>
              </w:r>
              <w:r w:rsidRPr="00D50841">
                <w:rPr>
                  <w:rStyle w:val="a7"/>
                </w:rPr>
                <w:t>1</w:t>
              </w:r>
              <w:r w:rsidRPr="00D50841">
                <w:rPr>
                  <w:rStyle w:val="a7"/>
                </w:rPr>
                <w:t>65346</w:t>
              </w:r>
            </w:hyperlink>
          </w:p>
          <w:p w14:paraId="2DDD11F6" w14:textId="76D4AA6A" w:rsidR="009D0CFC" w:rsidRPr="009D0CFC" w:rsidRDefault="009D0CFC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1FE44A20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C44D" w14:textId="7F216CA8" w:rsidR="003D3DA5" w:rsidRPr="00EE3D2F" w:rsidRDefault="00D41467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8F59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06DA" w14:textId="77777777" w:rsidR="003D3DA5" w:rsidRPr="00EE3D2F" w:rsidRDefault="003D3DA5" w:rsidP="003D3DA5">
            <w:pPr>
              <w:numPr>
                <w:ilvl w:val="0"/>
                <w:numId w:val="5"/>
              </w:numPr>
              <w:spacing w:after="100" w:afterAutospacing="1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наниматель жилого помещения и члены его семьи - по договору социального найма жилого помещения;</w:t>
            </w:r>
          </w:p>
          <w:p w14:paraId="202C918B" w14:textId="77777777" w:rsidR="003D3DA5" w:rsidRPr="00EE3D2F" w:rsidRDefault="003D3DA5" w:rsidP="003D3DA5">
            <w:pPr>
              <w:numPr>
                <w:ilvl w:val="0"/>
                <w:numId w:val="5"/>
              </w:numPr>
              <w:spacing w:after="100" w:afterAutospacing="1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      </w:r>
          </w:p>
          <w:p w14:paraId="68D84BC0" w14:textId="77777777" w:rsidR="003D3DA5" w:rsidRPr="00EE3D2F" w:rsidRDefault="003D3DA5" w:rsidP="003D3DA5">
            <w:pPr>
              <w:numPr>
                <w:ilvl w:val="0"/>
                <w:numId w:val="5"/>
              </w:numPr>
              <w:spacing w:after="100" w:afterAutospacing="1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lastRenderedPageBreak/>
              <w:t>наниматель и члены его семьи - по договору найма специализированного жилого помещения;</w:t>
            </w:r>
          </w:p>
          <w:p w14:paraId="1ECFF441" w14:textId="700E1932" w:rsidR="003D3DA5" w:rsidRPr="00EE3D2F" w:rsidRDefault="003D3DA5" w:rsidP="0019011D">
            <w:pPr>
              <w:spacing w:after="100" w:afterAutospacing="1"/>
              <w:ind w:left="142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1863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4394" w:type="dxa"/>
          </w:tcPr>
          <w:p w14:paraId="207C38FF" w14:textId="5E258A30" w:rsidR="003D3DA5" w:rsidRDefault="00C86D3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http://pravo.gov.ru/proxy/ips/?docbody=&amp;nd=1021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0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4334</w:t>
              </w:r>
            </w:hyperlink>
          </w:p>
          <w:p w14:paraId="0BE65F57" w14:textId="5114A7F5" w:rsidR="00C86D35" w:rsidRPr="00EE3D2F" w:rsidRDefault="00C86D3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4EF3DF2E" w14:textId="77777777" w:rsidTr="003745AB">
        <w:trPr>
          <w:jc w:val="center"/>
        </w:trPr>
        <w:tc>
          <w:tcPr>
            <w:tcW w:w="10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65F9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Раздел I</w:t>
            </w: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  <w:tc>
          <w:tcPr>
            <w:tcW w:w="4394" w:type="dxa"/>
          </w:tcPr>
          <w:p w14:paraId="54E0CBB6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09521EA3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CE49" w14:textId="77777777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B9E9" w14:textId="77777777" w:rsidR="003D3DA5" w:rsidRPr="00EE3D2F" w:rsidRDefault="003D3DA5" w:rsidP="003D3DA5">
            <w:pPr>
              <w:autoSpaceDE w:val="0"/>
              <w:autoSpaceDN w:val="0"/>
              <w:spacing w:after="100" w:afterAutospacing="1"/>
              <w:ind w:left="34" w:hanging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EEFF" w14:textId="77777777" w:rsidR="003D3DA5" w:rsidRPr="00EE3D2F" w:rsidRDefault="003D3DA5" w:rsidP="003D3DA5">
            <w:pPr>
              <w:spacing w:after="100" w:afterAutospacing="1"/>
              <w:ind w:left="142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6DD4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Разделы I - VI</w:t>
            </w:r>
          </w:p>
        </w:tc>
        <w:tc>
          <w:tcPr>
            <w:tcW w:w="4394" w:type="dxa"/>
          </w:tcPr>
          <w:p w14:paraId="4CDD3DD6" w14:textId="6471C31A" w:rsidR="00944033" w:rsidRDefault="0024399D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http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://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ww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w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.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consultant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/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document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/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cons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_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doc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_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val="en-US" w:eastAsia="ru-RU"/>
                </w:rPr>
                <w:t>LAW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_44772/</w:t>
              </w:r>
            </w:hyperlink>
          </w:p>
          <w:p w14:paraId="2596128B" w14:textId="597A88C1" w:rsidR="0024399D" w:rsidRPr="0024399D" w:rsidRDefault="0024399D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5C10A5FC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1946" w14:textId="77777777" w:rsidR="003D3DA5" w:rsidRPr="00EE3D2F" w:rsidRDefault="003D3DA5" w:rsidP="003D3DA5">
            <w:pPr>
              <w:spacing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65E6" w14:textId="77777777" w:rsidR="003D3DA5" w:rsidRPr="00EE3D2F" w:rsidRDefault="003D3DA5" w:rsidP="003D3DA5">
            <w:pPr>
              <w:autoSpaceDE w:val="0"/>
              <w:autoSpaceDN w:val="0"/>
              <w:adjustRightInd w:val="0"/>
              <w:ind w:firstLine="0"/>
              <w:jc w:val="left"/>
              <w:rPr>
                <w:rFonts w:cs="PT Astra Serif"/>
                <w:szCs w:val="24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Приказы Министерства</w:t>
            </w:r>
            <w:r w:rsidRPr="00EE3D2F">
              <w:rPr>
                <w:rFonts w:cs="PT Astra Serif"/>
                <w:szCs w:val="24"/>
              </w:rPr>
              <w:t xml:space="preserve"> связи и массовых коммуникаций 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Российской Федерации № 504, Министерства строительства и жилищно-коммунального хозяйства Российской Федерации № 934/</w:t>
            </w:r>
            <w:proofErr w:type="spellStart"/>
            <w:r w:rsidRPr="00EE3D2F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spellEnd"/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 от 30.12.2014 «Об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«Интернет»» 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0FBB" w14:textId="03CF4EFE" w:rsidR="003D3DA5" w:rsidRPr="00EE3D2F" w:rsidRDefault="0019011D" w:rsidP="003D3DA5">
            <w:pPr>
              <w:spacing w:after="100" w:afterAutospacing="1"/>
              <w:ind w:left="142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5758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В полном объеме </w:t>
            </w:r>
          </w:p>
        </w:tc>
        <w:tc>
          <w:tcPr>
            <w:tcW w:w="4394" w:type="dxa"/>
          </w:tcPr>
          <w:p w14:paraId="7F499FB6" w14:textId="54473E5A" w:rsidR="003D3DA5" w:rsidRDefault="006E1951" w:rsidP="003D3DA5">
            <w:pPr>
              <w:spacing w:after="100" w:afterAutospacing="1"/>
              <w:ind w:firstLine="0"/>
              <w:jc w:val="left"/>
            </w:pPr>
            <w:hyperlink r:id="rId17" w:history="1">
              <w:r w:rsidRPr="00D50841">
                <w:rPr>
                  <w:rStyle w:val="a7"/>
                </w:rPr>
                <w:t>https://digita</w:t>
              </w:r>
              <w:r w:rsidRPr="00D50841">
                <w:rPr>
                  <w:rStyle w:val="a7"/>
                </w:rPr>
                <w:t>l</w:t>
              </w:r>
              <w:r w:rsidRPr="00D50841">
                <w:rPr>
                  <w:rStyle w:val="a7"/>
                </w:rPr>
                <w:t>.g</w:t>
              </w:r>
              <w:r w:rsidRPr="00D50841">
                <w:rPr>
                  <w:rStyle w:val="a7"/>
                </w:rPr>
                <w:t>o</w:t>
              </w:r>
              <w:r w:rsidRPr="00D50841">
                <w:rPr>
                  <w:rStyle w:val="a7"/>
                </w:rPr>
                <w:t>v.ru/ru/documents/5248/</w:t>
              </w:r>
            </w:hyperlink>
          </w:p>
          <w:p w14:paraId="2D98CA08" w14:textId="3A85E93B" w:rsidR="006E1951" w:rsidRDefault="00F30E7A" w:rsidP="003D3DA5">
            <w:pPr>
              <w:spacing w:after="100" w:afterAutospacing="1"/>
              <w:ind w:firstLine="0"/>
              <w:jc w:val="left"/>
              <w:rPr>
                <w:rFonts w:cs="Helv"/>
                <w:szCs w:val="24"/>
              </w:rPr>
            </w:pPr>
            <w:hyperlink r:id="rId18" w:history="1">
              <w:r w:rsidRPr="00F30E7A">
                <w:rPr>
                  <w:color w:val="0563C1"/>
                  <w:u w:val="single"/>
                </w:rPr>
                <w:t>Адрес официального сайта государственной информационной системы</w:t>
              </w:r>
              <w:r w:rsidRPr="00F30E7A">
                <w:rPr>
                  <w:color w:val="0563C1"/>
                  <w:u w:val="single"/>
                </w:rPr>
                <w:t xml:space="preserve"> </w:t>
              </w:r>
              <w:r w:rsidRPr="00F30E7A">
                <w:rPr>
                  <w:color w:val="0563C1"/>
                  <w:u w:val="single"/>
                </w:rPr>
                <w:t>жилищно-коммунального хозяйства в информационно-телекоммуникационной сети "Интернет"</w:t>
              </w:r>
            </w:hyperlink>
            <w:r w:rsidRPr="00F30E7A">
              <w:rPr>
                <w:color w:val="000000"/>
              </w:rPr>
              <w:t> - </w:t>
            </w:r>
            <w:hyperlink r:id="rId19" w:history="1">
              <w:r w:rsidRPr="00F30E7A">
                <w:rPr>
                  <w:color w:val="0563C1"/>
                  <w:u w:val="single"/>
                </w:rPr>
                <w:t>http://dom.gosuslugi.ru</w:t>
              </w:r>
            </w:hyperlink>
          </w:p>
          <w:p w14:paraId="710C2684" w14:textId="77777777" w:rsidR="00944033" w:rsidRPr="00EE3D2F" w:rsidRDefault="00944033" w:rsidP="003D3DA5">
            <w:pPr>
              <w:spacing w:after="100" w:afterAutospacing="1"/>
              <w:ind w:firstLine="0"/>
              <w:jc w:val="left"/>
              <w:rPr>
                <w:szCs w:val="24"/>
              </w:rPr>
            </w:pPr>
          </w:p>
          <w:p w14:paraId="4680F3AA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78DD88A9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9D9A" w14:textId="77777777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C363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Приказ Министерства связи и массовых коммуникаций Российской Федерации № 74, Министерства строительства и жилищно-коммунального хозяйства Российской Федерации № 114/</w:t>
            </w:r>
            <w:proofErr w:type="spellStart"/>
            <w:r w:rsidRPr="00EE3D2F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spellEnd"/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6769" w14:textId="44453122" w:rsidR="003D3DA5" w:rsidRPr="00EE3D2F" w:rsidRDefault="0019011D" w:rsidP="003D3DA5">
            <w:pPr>
              <w:spacing w:after="100" w:afterAutospacing="1"/>
              <w:ind w:left="142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F4B2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Раздел 10</w:t>
            </w:r>
          </w:p>
        </w:tc>
        <w:tc>
          <w:tcPr>
            <w:tcW w:w="4394" w:type="dxa"/>
          </w:tcPr>
          <w:p w14:paraId="0197069A" w14:textId="3E43D8CB" w:rsidR="003D3DA5" w:rsidRDefault="006E1951" w:rsidP="003D3DA5">
            <w:pPr>
              <w:spacing w:after="100" w:afterAutospacing="1"/>
              <w:ind w:firstLine="0"/>
              <w:jc w:val="left"/>
            </w:pPr>
            <w:hyperlink r:id="rId20" w:history="1">
              <w:r w:rsidRPr="00D50841">
                <w:rPr>
                  <w:rStyle w:val="a7"/>
                </w:rPr>
                <w:t>http://pravo.gov.ru/proxy/ips/?docbody=&amp;nd=102401</w:t>
              </w:r>
              <w:r w:rsidRPr="00D50841">
                <w:rPr>
                  <w:rStyle w:val="a7"/>
                </w:rPr>
                <w:t>3</w:t>
              </w:r>
              <w:r w:rsidRPr="00D50841">
                <w:rPr>
                  <w:rStyle w:val="a7"/>
                </w:rPr>
                <w:t>37</w:t>
              </w:r>
            </w:hyperlink>
          </w:p>
          <w:p w14:paraId="33F92A6E" w14:textId="6125C8D9" w:rsidR="006E1951" w:rsidRPr="00EE3D2F" w:rsidRDefault="006E1951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70D911A4" w14:textId="77777777" w:rsidTr="003745AB">
        <w:trPr>
          <w:jc w:val="center"/>
        </w:trPr>
        <w:tc>
          <w:tcPr>
            <w:tcW w:w="10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BF44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Раздел IV. Законы и иные нормативные правовые акты субъектов Российской Федерации</w:t>
            </w:r>
          </w:p>
        </w:tc>
        <w:tc>
          <w:tcPr>
            <w:tcW w:w="4394" w:type="dxa"/>
          </w:tcPr>
          <w:p w14:paraId="144687EB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79950BA2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C786" w14:textId="77777777" w:rsidR="003D3DA5" w:rsidRPr="00EE3D2F" w:rsidRDefault="003D3DA5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EC4" w14:textId="77777777" w:rsidR="003D3DA5" w:rsidRPr="00EE3D2F" w:rsidRDefault="003D3DA5" w:rsidP="003D3DA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Постановление Правительства </w:t>
            </w:r>
          </w:p>
          <w:p w14:paraId="1FF1ABF0" w14:textId="5830DC6F" w:rsidR="003D3DA5" w:rsidRPr="00EE3D2F" w:rsidRDefault="003D3DA5" w:rsidP="003D3DA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Ямало-Ненецкого автономного округа от 20.12.2010 № 489-П </w:t>
            </w:r>
            <w:r w:rsidR="00F30E7A" w:rsidRPr="00F30E7A">
              <w:rPr>
                <w:rFonts w:eastAsia="Times New Roman" w:cs="Times New Roman"/>
                <w:szCs w:val="24"/>
                <w:lang w:eastAsia="ru-RU"/>
              </w:rPr>
              <w:t>(ред. от 20.11.2019)</w:t>
            </w:r>
            <w:r w:rsidR="00F30E7A" w:rsidRPr="00F30E7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410B" w14:textId="5ADFD722" w:rsidR="003D3DA5" w:rsidRPr="00EE3D2F" w:rsidRDefault="0019011D" w:rsidP="003D3DA5">
            <w:pPr>
              <w:numPr>
                <w:ilvl w:val="0"/>
                <w:numId w:val="6"/>
              </w:numPr>
              <w:spacing w:after="100" w:afterAutospacing="1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38EF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В полном объеме</w:t>
            </w:r>
          </w:p>
        </w:tc>
        <w:tc>
          <w:tcPr>
            <w:tcW w:w="4394" w:type="dxa"/>
          </w:tcPr>
          <w:p w14:paraId="2C23CF21" w14:textId="59DDBD51" w:rsidR="00D41467" w:rsidRDefault="00D41467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https://dgjn.yanao.ru/doc/PerObyazTreb/PP-YANAO-489.htm#%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D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0%9F%D0%B5%D1%80%D0%B5%D1%87%D0%B5%D0%BD%D1%8C</w:t>
              </w:r>
            </w:hyperlink>
          </w:p>
          <w:p w14:paraId="097A762B" w14:textId="3A13FED4" w:rsidR="00F30E7A" w:rsidRDefault="00D41467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4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169BFF12" w14:textId="415232FA" w:rsidR="00D41467" w:rsidRPr="00EE3D2F" w:rsidRDefault="00D41467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4F45B733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0E07" w14:textId="31F0A79A" w:rsidR="003D3DA5" w:rsidRPr="00EE3D2F" w:rsidRDefault="00D41467" w:rsidP="003D3DA5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3D3DA5" w:rsidRPr="00EE3D2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DAE4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Закон Ямало-Ненецкого автономного округа от 16.12.2004 № 81-ЗАО «Об административных правонарушениях»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2716" w14:textId="77777777" w:rsidR="003D3DA5" w:rsidRPr="00EE3D2F" w:rsidRDefault="003D3DA5" w:rsidP="003D3DA5">
            <w:pPr>
              <w:spacing w:after="100" w:afterAutospacing="1"/>
              <w:ind w:left="142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контролируемые лица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41B2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Глава 8, часть 4 статья 8.1 (раздел II, глава 19, статья 19.4 часть 1, статья 19.4.1, статья 19.5 часть 1, статья 19.7 КоАП РФ)</w:t>
            </w:r>
          </w:p>
        </w:tc>
        <w:tc>
          <w:tcPr>
            <w:tcW w:w="4394" w:type="dxa"/>
          </w:tcPr>
          <w:p w14:paraId="202CCEFB" w14:textId="36758F42" w:rsidR="00D41467" w:rsidRDefault="00D41467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https://d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o</w:t>
              </w:r>
              <w:r w:rsidRPr="00D50841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cs.cntd.ru/document/800111977?section=text</w:t>
              </w:r>
            </w:hyperlink>
          </w:p>
          <w:p w14:paraId="2C58A5AF" w14:textId="5FD8EDEF" w:rsidR="009539BF" w:rsidRDefault="00D41467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4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0E22272E" w14:textId="7110CB6A" w:rsidR="00D41467" w:rsidRPr="00EE3D2F" w:rsidRDefault="00D41467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3DA5" w:rsidRPr="00EE3D2F" w14:paraId="15558B73" w14:textId="77777777" w:rsidTr="003745AB">
        <w:trPr>
          <w:jc w:val="center"/>
        </w:trPr>
        <w:tc>
          <w:tcPr>
            <w:tcW w:w="10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B62A" w14:textId="104ABD94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 xml:space="preserve">Раздел V. Акты представительного органа муниципального </w:t>
            </w:r>
            <w:r w:rsidR="00CB0B10">
              <w:rPr>
                <w:rFonts w:eastAsia="Times New Roman" w:cs="Times New Roman"/>
                <w:szCs w:val="24"/>
                <w:lang w:eastAsia="ru-RU"/>
              </w:rPr>
              <w:t>округа Пуровский район</w:t>
            </w:r>
          </w:p>
        </w:tc>
        <w:tc>
          <w:tcPr>
            <w:tcW w:w="4394" w:type="dxa"/>
          </w:tcPr>
          <w:p w14:paraId="63642E6A" w14:textId="77777777" w:rsidR="003D3DA5" w:rsidRPr="00EE3D2F" w:rsidRDefault="003D3DA5" w:rsidP="003D3DA5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B0B10" w:rsidRPr="00EE3D2F" w14:paraId="1277F6AF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86AF" w14:textId="77777777" w:rsidR="00CB0B10" w:rsidRPr="00EE3D2F" w:rsidRDefault="00CB0B10" w:rsidP="00CB0B10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D4B9" w14:textId="79D06693" w:rsidR="00CB0B10" w:rsidRPr="00CB0B10" w:rsidRDefault="00CB0B10" w:rsidP="00CB0B10">
            <w:pPr>
              <w:pStyle w:val="aa"/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CB0B10">
              <w:rPr>
                <w:rFonts w:ascii="PT Astra Serif" w:hAnsi="PT Astra Serif"/>
                <w:szCs w:val="24"/>
              </w:rPr>
              <w:t>Решение Думы</w:t>
            </w:r>
            <w:r w:rsidR="00417F12">
              <w:rPr>
                <w:rFonts w:ascii="PT Astra Serif" w:hAnsi="PT Astra Serif"/>
                <w:szCs w:val="24"/>
              </w:rPr>
              <w:t xml:space="preserve"> Пуровского района</w:t>
            </w:r>
            <w:r w:rsidRPr="00CB0B10">
              <w:rPr>
                <w:rFonts w:ascii="PT Astra Serif" w:hAnsi="PT Astra Serif"/>
                <w:szCs w:val="24"/>
              </w:rPr>
              <w:t xml:space="preserve"> «Об утверждении Положения О муниципальном жилищном контроле </w:t>
            </w:r>
            <w:r w:rsidRPr="00CB0B10">
              <w:rPr>
                <w:rFonts w:ascii="PT Astra Serif" w:hAnsi="PT Astra Serif"/>
                <w:szCs w:val="24"/>
              </w:rPr>
              <w:t>на территории муниципального округа Пуровский район</w:t>
            </w:r>
          </w:p>
          <w:p w14:paraId="1F91BCD0" w14:textId="1428BC67" w:rsidR="00CB0B10" w:rsidRPr="00CB0B10" w:rsidRDefault="00CB0B10" w:rsidP="00CB0B10">
            <w:pPr>
              <w:pStyle w:val="aa"/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CB0B10">
              <w:rPr>
                <w:rFonts w:ascii="PT Astra Serif" w:hAnsi="PT Astra Serif"/>
                <w:szCs w:val="24"/>
              </w:rPr>
              <w:t>Ямало-Ненецкого автономного округа</w:t>
            </w:r>
            <w:r w:rsidR="00417F12">
              <w:rPr>
                <w:rFonts w:ascii="PT Astra Serif" w:hAnsi="PT Astra Serif"/>
                <w:szCs w:val="24"/>
              </w:rPr>
              <w:t>»</w:t>
            </w:r>
          </w:p>
          <w:p w14:paraId="06E29B21" w14:textId="350537DA" w:rsidR="00CB0B10" w:rsidRPr="00EE3D2F" w:rsidRDefault="00CB0B10" w:rsidP="00CB0B10">
            <w:pPr>
              <w:spacing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B0B1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F344" w14:textId="5E722155" w:rsidR="00CB0B10" w:rsidRPr="00EE3D2F" w:rsidRDefault="00CB0B10" w:rsidP="00CB0B10">
            <w:pPr>
              <w:spacing w:after="100" w:afterAutospacing="1"/>
              <w:ind w:left="142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граждане, юридические лица, индивидуальные предприниматели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4CF8" w14:textId="5B759836" w:rsidR="00CB0B10" w:rsidRPr="00EE3D2F" w:rsidRDefault="00CB0B10" w:rsidP="00CB0B10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В полном объеме</w:t>
            </w:r>
          </w:p>
        </w:tc>
        <w:tc>
          <w:tcPr>
            <w:tcW w:w="4394" w:type="dxa"/>
          </w:tcPr>
          <w:p w14:paraId="585E1898" w14:textId="536624A8" w:rsidR="00CB0B10" w:rsidRDefault="00417F12" w:rsidP="00CB0B10">
            <w:pPr>
              <w:spacing w:after="100" w:afterAutospacing="1"/>
              <w:ind w:firstLine="0"/>
              <w:jc w:val="left"/>
              <w:rPr>
                <w:szCs w:val="24"/>
                <w:lang w:eastAsia="ru-RU"/>
              </w:rPr>
            </w:pPr>
            <w:hyperlink r:id="rId23" w:history="1">
              <w:r w:rsidRPr="00D50841">
                <w:rPr>
                  <w:rStyle w:val="a7"/>
                  <w:szCs w:val="24"/>
                  <w:lang w:eastAsia="ru-RU"/>
                </w:rPr>
                <w:t>https://pur</w:t>
              </w:r>
              <w:r w:rsidRPr="00D50841">
                <w:rPr>
                  <w:rStyle w:val="a7"/>
                  <w:szCs w:val="24"/>
                  <w:lang w:eastAsia="ru-RU"/>
                </w:rPr>
                <w:t>a</w:t>
              </w:r>
              <w:r w:rsidRPr="00D50841">
                <w:rPr>
                  <w:rStyle w:val="a7"/>
                  <w:szCs w:val="24"/>
                  <w:lang w:eastAsia="ru-RU"/>
                </w:rPr>
                <w:t>dm.ru/one-doc/13986</w:t>
              </w:r>
            </w:hyperlink>
          </w:p>
          <w:p w14:paraId="6CBFBB0E" w14:textId="45C60296" w:rsidR="00417F12" w:rsidRPr="00EE3D2F" w:rsidRDefault="00417F12" w:rsidP="00CB0B10">
            <w:pPr>
              <w:spacing w:after="100" w:afterAutospacing="1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CB0B10" w:rsidRPr="00EE3D2F" w14:paraId="198F9D17" w14:textId="77777777" w:rsidTr="003745AB">
        <w:trPr>
          <w:jc w:val="center"/>
        </w:trPr>
        <w:tc>
          <w:tcPr>
            <w:tcW w:w="10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F48B" w14:textId="77777777" w:rsidR="00CB0B10" w:rsidRPr="00EE3D2F" w:rsidRDefault="00CB0B10" w:rsidP="00CB0B10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E3D2F">
              <w:rPr>
                <w:rFonts w:eastAsia="Times New Roman" w:cs="Times New Roman"/>
                <w:szCs w:val="24"/>
                <w:lang w:eastAsia="ru-RU"/>
              </w:rPr>
              <w:t>Раздел V</w:t>
            </w:r>
            <w:r w:rsidRPr="00EE3D2F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EE3D2F">
              <w:rPr>
                <w:rFonts w:eastAsia="Times New Roman" w:cs="Times New Roman"/>
                <w:szCs w:val="24"/>
                <w:lang w:eastAsia="ru-RU"/>
              </w:rPr>
              <w:t>. Муниципальные правовые акты</w:t>
            </w:r>
          </w:p>
        </w:tc>
        <w:tc>
          <w:tcPr>
            <w:tcW w:w="4394" w:type="dxa"/>
          </w:tcPr>
          <w:p w14:paraId="4CF97879" w14:textId="77777777" w:rsidR="00CB0B10" w:rsidRPr="00EE3D2F" w:rsidRDefault="00CB0B10" w:rsidP="00CB0B10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B0B10" w:rsidRPr="00EE3D2F" w14:paraId="49FA2A44" w14:textId="77777777" w:rsidTr="003745AB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3ABF" w14:textId="0B136F13" w:rsidR="00CB0B10" w:rsidRPr="00EE3D2F" w:rsidRDefault="00CB0B10" w:rsidP="00CB0B10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7E7E" w14:textId="43F437F4" w:rsidR="00CB0B10" w:rsidRPr="00EE3D2F" w:rsidRDefault="00CB0B10" w:rsidP="00CB0B10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57B9" w14:textId="0DFD2800" w:rsidR="00CB0B10" w:rsidRPr="00EE3D2F" w:rsidRDefault="00CB0B10" w:rsidP="00CB0B10">
            <w:pPr>
              <w:spacing w:after="100" w:afterAutospacing="1"/>
              <w:ind w:left="142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5DFF" w14:textId="20C3AE29" w:rsidR="00CB0B10" w:rsidRPr="00EE3D2F" w:rsidRDefault="00CB0B10" w:rsidP="00CB0B10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A020156" w14:textId="1E579389" w:rsidR="00CB0B10" w:rsidRPr="00EE3D2F" w:rsidRDefault="00CB0B10" w:rsidP="00CB0B10">
            <w:pPr>
              <w:spacing w:after="100" w:afterAutospacing="1"/>
              <w:ind w:firstLine="0"/>
              <w:jc w:val="left"/>
              <w:rPr>
                <w:szCs w:val="24"/>
                <w:lang w:eastAsia="ru-RU"/>
              </w:rPr>
            </w:pPr>
          </w:p>
        </w:tc>
      </w:tr>
    </w:tbl>
    <w:p w14:paraId="1D344D5E" w14:textId="02BCB05F" w:rsidR="00515254" w:rsidRDefault="00515254" w:rsidP="000A3E9B">
      <w:pPr>
        <w:rPr>
          <w:szCs w:val="24"/>
          <w:lang w:eastAsia="ru-RU"/>
        </w:rPr>
      </w:pPr>
    </w:p>
    <w:p w14:paraId="1BC6CCBC" w14:textId="34A8FFD2" w:rsidR="0085232F" w:rsidRPr="0085232F" w:rsidRDefault="0085232F" w:rsidP="0085232F">
      <w:pPr>
        <w:rPr>
          <w:szCs w:val="24"/>
          <w:lang w:eastAsia="ru-RU"/>
        </w:rPr>
      </w:pPr>
    </w:p>
    <w:p w14:paraId="526AFC9F" w14:textId="6D6A37BA" w:rsidR="0085232F" w:rsidRPr="0085232F" w:rsidRDefault="0085232F" w:rsidP="0085232F">
      <w:pPr>
        <w:rPr>
          <w:szCs w:val="24"/>
          <w:lang w:eastAsia="ru-RU"/>
        </w:rPr>
      </w:pPr>
    </w:p>
    <w:sectPr w:rsidR="0085232F" w:rsidRPr="0085232F" w:rsidSect="00417F12">
      <w:pgSz w:w="16838" w:h="11906" w:orient="landscape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044"/>
    <w:multiLevelType w:val="hybridMultilevel"/>
    <w:tmpl w:val="89180020"/>
    <w:lvl w:ilvl="0" w:tplc="9D2643D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A8320EE"/>
    <w:multiLevelType w:val="hybridMultilevel"/>
    <w:tmpl w:val="1EE47396"/>
    <w:lvl w:ilvl="0" w:tplc="EEC23678">
      <w:start w:val="1"/>
      <w:numFmt w:val="decimal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9DD"/>
    <w:multiLevelType w:val="hybridMultilevel"/>
    <w:tmpl w:val="8A647E32"/>
    <w:lvl w:ilvl="0" w:tplc="EEC23678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693"/>
    <w:multiLevelType w:val="hybridMultilevel"/>
    <w:tmpl w:val="8A647E32"/>
    <w:lvl w:ilvl="0" w:tplc="EEC23678">
      <w:start w:val="1"/>
      <w:numFmt w:val="decimal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55DEB"/>
    <w:multiLevelType w:val="hybridMultilevel"/>
    <w:tmpl w:val="8A647E32"/>
    <w:lvl w:ilvl="0" w:tplc="EEC23678">
      <w:start w:val="1"/>
      <w:numFmt w:val="decimal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765E"/>
    <w:multiLevelType w:val="hybridMultilevel"/>
    <w:tmpl w:val="1EE47396"/>
    <w:lvl w:ilvl="0" w:tplc="EEC23678">
      <w:start w:val="1"/>
      <w:numFmt w:val="decimal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27AF"/>
    <w:multiLevelType w:val="hybridMultilevel"/>
    <w:tmpl w:val="A9A002BC"/>
    <w:lvl w:ilvl="0" w:tplc="7892F97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B3D5437"/>
    <w:multiLevelType w:val="multilevel"/>
    <w:tmpl w:val="0B26095A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i w:val="0"/>
        <w:sz w:val="24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  <w:color w:val="auto"/>
      </w:rPr>
    </w:lvl>
    <w:lvl w:ilvl="3">
      <w:start w:val="1"/>
      <w:numFmt w:val="decimal"/>
      <w:lvlRestart w:val="0"/>
      <w:pStyle w:val="4"/>
      <w:suff w:val="space"/>
      <w:lvlText w:val="%4)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D7D7415"/>
    <w:multiLevelType w:val="hybridMultilevel"/>
    <w:tmpl w:val="8A647E32"/>
    <w:lvl w:ilvl="0" w:tplc="EEC23678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B4"/>
    <w:rsid w:val="00041BD5"/>
    <w:rsid w:val="00063CA3"/>
    <w:rsid w:val="00085434"/>
    <w:rsid w:val="000A3E9B"/>
    <w:rsid w:val="000E3774"/>
    <w:rsid w:val="00143D48"/>
    <w:rsid w:val="0015351C"/>
    <w:rsid w:val="0016169F"/>
    <w:rsid w:val="0019011D"/>
    <w:rsid w:val="0024399D"/>
    <w:rsid w:val="002548B1"/>
    <w:rsid w:val="002D1B39"/>
    <w:rsid w:val="003471C9"/>
    <w:rsid w:val="003745AB"/>
    <w:rsid w:val="003D3DA5"/>
    <w:rsid w:val="003D5D1B"/>
    <w:rsid w:val="004109F8"/>
    <w:rsid w:val="00417F12"/>
    <w:rsid w:val="004331A1"/>
    <w:rsid w:val="00466A5B"/>
    <w:rsid w:val="00466A6B"/>
    <w:rsid w:val="004C4527"/>
    <w:rsid w:val="00515254"/>
    <w:rsid w:val="00630F4F"/>
    <w:rsid w:val="0065294A"/>
    <w:rsid w:val="006E1951"/>
    <w:rsid w:val="007B6D41"/>
    <w:rsid w:val="00836184"/>
    <w:rsid w:val="0085232F"/>
    <w:rsid w:val="0086704F"/>
    <w:rsid w:val="008A4EB4"/>
    <w:rsid w:val="00940052"/>
    <w:rsid w:val="00944033"/>
    <w:rsid w:val="009539BF"/>
    <w:rsid w:val="009C1211"/>
    <w:rsid w:val="009D0CFC"/>
    <w:rsid w:val="00A67384"/>
    <w:rsid w:val="00B03353"/>
    <w:rsid w:val="00BB6D34"/>
    <w:rsid w:val="00BD5751"/>
    <w:rsid w:val="00BE3A72"/>
    <w:rsid w:val="00C333C1"/>
    <w:rsid w:val="00C438C3"/>
    <w:rsid w:val="00C54965"/>
    <w:rsid w:val="00C6768D"/>
    <w:rsid w:val="00C86D35"/>
    <w:rsid w:val="00CB0B10"/>
    <w:rsid w:val="00D33140"/>
    <w:rsid w:val="00D41467"/>
    <w:rsid w:val="00D95F48"/>
    <w:rsid w:val="00E15AEB"/>
    <w:rsid w:val="00E17C20"/>
    <w:rsid w:val="00E20028"/>
    <w:rsid w:val="00E65A2C"/>
    <w:rsid w:val="00E74413"/>
    <w:rsid w:val="00EB29F1"/>
    <w:rsid w:val="00EB469D"/>
    <w:rsid w:val="00EE3D2F"/>
    <w:rsid w:val="00F30E7A"/>
    <w:rsid w:val="00F345F4"/>
    <w:rsid w:val="00F64913"/>
    <w:rsid w:val="00FA71DD"/>
    <w:rsid w:val="00F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D1CE"/>
  <w15:chartTrackingRefBased/>
  <w15:docId w15:val="{173B1572-9562-4529-B33D-D6FFF28E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54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515254"/>
    <w:pPr>
      <w:widowControl w:val="0"/>
      <w:numPr>
        <w:numId w:val="7"/>
      </w:numPr>
      <w:spacing w:before="240" w:after="240"/>
      <w:jc w:val="center"/>
      <w:outlineLvl w:val="0"/>
    </w:pPr>
    <w:rPr>
      <w:rFonts w:eastAsiaTheme="majorEastAsia"/>
      <w:b/>
      <w:bCs/>
      <w:color w:val="000000"/>
      <w:szCs w:val="24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515254"/>
    <w:pPr>
      <w:numPr>
        <w:ilvl w:val="1"/>
      </w:numPr>
      <w:autoSpaceDE w:val="0"/>
      <w:autoSpaceDN w:val="0"/>
      <w:spacing w:before="60" w:after="60"/>
      <w:contextualSpacing/>
      <w:jc w:val="both"/>
      <w:outlineLvl w:val="1"/>
    </w:pPr>
    <w:rPr>
      <w:rFonts w:cs="PT Astra Serif"/>
      <w:b w:val="0"/>
      <w:bCs w:val="0"/>
      <w:color w:val="auto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15254"/>
    <w:pPr>
      <w:widowControl w:val="0"/>
      <w:numPr>
        <w:ilvl w:val="3"/>
        <w:numId w:val="7"/>
      </w:numPr>
      <w:contextualSpacing/>
      <w:outlineLvl w:val="3"/>
    </w:pPr>
    <w:rPr>
      <w:rFonts w:eastAsiaTheme="majorEastAsia"/>
      <w:bCs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254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254"/>
    <w:rPr>
      <w:rFonts w:eastAsiaTheme="majorEastAsia"/>
      <w:b/>
      <w:bCs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15254"/>
    <w:rPr>
      <w:rFonts w:eastAsiaTheme="majorEastAsia" w:cs="PT Astra Serif"/>
      <w:szCs w:val="24"/>
    </w:rPr>
  </w:style>
  <w:style w:type="character" w:customStyle="1" w:styleId="40">
    <w:name w:val="Заголовок 4 Знак"/>
    <w:basedOn w:val="a0"/>
    <w:link w:val="4"/>
    <w:uiPriority w:val="9"/>
    <w:rsid w:val="00515254"/>
    <w:rPr>
      <w:rFonts w:eastAsiaTheme="majorEastAsia"/>
      <w:bCs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152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rsid w:val="0051525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B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3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C121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121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C1211"/>
    <w:rPr>
      <w:color w:val="954F72" w:themeColor="followedHyperlink"/>
      <w:u w:val="single"/>
    </w:rPr>
  </w:style>
  <w:style w:type="paragraph" w:customStyle="1" w:styleId="aa">
    <w:name w:val="Текст постановления"/>
    <w:basedOn w:val="a"/>
    <w:rsid w:val="00CB0B10"/>
    <w:pPr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4&amp;a7from=&amp;a7to=&amp;a7date=&amp;a8=209-%D4%C7&amp;a8type=1&amp;a1=%CE+%E3%EE%F1%F3%E4%E0%F0%F1%F2%E2%E5%ED%ED%EE%E9+%E8%ED%F4%EE%F0%EC%E0%F6%E8%EE%ED%ED%EE%E9+%F1%E8%F1%F2%E5%EC%E5+%E6%E8%EB%E8%F9%ED%EE-%EA%EE%EC%EC%F3%ED%E0%EB%FC%ED%EE%E3%EE+%F5%EE%E7%FF%E9%F1%F2%E2%E0+%0D%0A&amp;a0=&amp;a16=&amp;a16type=1&amp;a16value=&amp;a17=&amp;a17type=1&amp;a17value=&amp;a4=&amp;a4type=1&amp;a4value=&amp;a23=&amp;a23type=1&amp;a23value=&amp;textpres=&amp;sort=7&amp;x=58&amp;y=12" TargetMode="External"/><Relationship Id="rId13" Type="http://schemas.openxmlformats.org/officeDocument/2006/relationships/hyperlink" Target="http://pravo.gov.ru/proxy/ips/?docbody=&amp;nd=102165338" TargetMode="External"/><Relationship Id="rId18" Type="http://schemas.openxmlformats.org/officeDocument/2006/relationships/hyperlink" Target="http://publication.pravo.gov.ru/Document/View/00012015022500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gjn.yanao.ru/doc/PerObyazTreb/PP-YANAO-489.htm#%D0%9F%D0%B5%D1%80%D0%B5%D1%87%D0%B5%D0%BD%D1%8C" TargetMode="External"/><Relationship Id="rId7" Type="http://schemas.openxmlformats.org/officeDocument/2006/relationships/hyperlink" Target="http://pravo.gov.ru/proxy/ips/?docbody=&amp;nd=102133970" TargetMode="External"/><Relationship Id="rId12" Type="http://schemas.openxmlformats.org/officeDocument/2006/relationships/hyperlink" Target="http://pravo.gov.ru/proxy/ips/?docbody=&amp;nd=102147807" TargetMode="External"/><Relationship Id="rId17" Type="http://schemas.openxmlformats.org/officeDocument/2006/relationships/hyperlink" Target="https://digital.gov.ru/ru/documents/524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772/" TargetMode="External"/><Relationship Id="rId20" Type="http://schemas.openxmlformats.org/officeDocument/2006/relationships/hyperlink" Target="http://pravo.gov.ru/proxy/ips/?docbody=&amp;nd=1024013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78/" TargetMode="External"/><Relationship Id="rId11" Type="http://schemas.openxmlformats.org/officeDocument/2006/relationships/hyperlink" Target="http://pravo.gov.ru/proxy/ips/?docbody=&amp;nd=1021643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ps.pravo.gov.ru:8080/default.aspx?dt=20041229&amp;num=188-%D1%84%D0%B7" TargetMode="External"/><Relationship Id="rId15" Type="http://schemas.openxmlformats.org/officeDocument/2006/relationships/hyperlink" Target="http://pravo.gov.ru/proxy/ips/?docbody=&amp;nd=102104334" TargetMode="External"/><Relationship Id="rId23" Type="http://schemas.openxmlformats.org/officeDocument/2006/relationships/hyperlink" Target="https://puradm.ru/one-doc/13986" TargetMode="External"/><Relationship Id="rId10" Type="http://schemas.openxmlformats.org/officeDocument/2006/relationships/hyperlink" Target="http://pravo.gov.ru/proxy/ips/?docbody&amp;nd=102108472" TargetMode="External"/><Relationship Id="rId19" Type="http://schemas.openxmlformats.org/officeDocument/2006/relationships/hyperlink" Target="http://dom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&amp;nd=102074277" TargetMode="External"/><Relationship Id="rId14" Type="http://schemas.openxmlformats.org/officeDocument/2006/relationships/hyperlink" Target="http://pravo.gov.ru/proxy/ips/?docbody=&amp;nd=102165346" TargetMode="External"/><Relationship Id="rId22" Type="http://schemas.openxmlformats.org/officeDocument/2006/relationships/hyperlink" Target="https://docs.cntd.ru/document/800111977?section=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Д. Степанова</dc:creator>
  <cp:keywords/>
  <dc:description/>
  <cp:lastModifiedBy>UTS-71</cp:lastModifiedBy>
  <cp:revision>3</cp:revision>
  <cp:lastPrinted>2021-12-02T07:02:00Z</cp:lastPrinted>
  <dcterms:created xsi:type="dcterms:W3CDTF">2021-12-01T06:37:00Z</dcterms:created>
  <dcterms:modified xsi:type="dcterms:W3CDTF">2021-12-04T10:15:00Z</dcterms:modified>
</cp:coreProperties>
</file>